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auc0003217827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автоматической системы газового пожаротушения для объекта строительства «Реконструкция капитального строения по пр-ту Партизанскому, 154А для размещения учреждения «Государственный архив г.Минска» с выделением очередей строительства»  2 очередь строительства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строительно-эксплуатационное унитарное предприятие "Минская спадчина"</w:t>
            </w:r>
            <w:br/>
            <w:r>
              <w:rPr/>
              <w:t xml:space="preserve">Республика Беларусь, г. Минск, 220030, г. Минск, ул.Герцена,2</w:t>
            </w:r>
            <w:br/>
            <w:r>
              <w:rPr/>
              <w:t xml:space="preserve">190515552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Уласеня Валентина Николаевна, +375173565174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3081715.65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в целях изучения конъюнктуры рынка для определения поставщика в рамках проведения процедуры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в целях изучения конъюнктуры рынка для определения поставщика в рамках проведения процедуры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автоматической системы газового пожаротушения для объекта строительства "Реконструкция капитального строения по пр-ту Партизанскому, 154А для размещения учреждения "Государственный архив г. Минска" с выделением очередей строительства".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3,081,715.65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пр-т Партизанский, 154А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28.29.22.250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auc0003229768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Обслуживание / сопровождение ПО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сопровождению централизованной информационной системы здравоохранения (услуги оператора)"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здравоохранения Республики Беларусь</w:t>
            </w:r>
            <w:br/>
            <w:r>
              <w:rPr/>
              <w:t xml:space="preserve">Республика Беларусь, г. Минск, 220030, г. Минск, ул. Мясникова, 39, к. 867</w:t>
            </w:r>
            <w:br/>
            <w:r>
              <w:rPr/>
              <w:t xml:space="preserve">100049892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Андросюк Борис Николаевич, +375173706247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4670000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заявке.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сопровождению централизованной системы здравоохранения (услуги оператора)</w:t>
            </w:r>
          </w:p>
        </w:tc>
        <w:tc>
          <w:tcPr>
            <w:tcW w:w="5100" w:type="dxa"/>
            <w:shd w:val="clear" w:fill="fdf5e8"/>
            <w:noWrap/>
          </w:tcPr>
          <w:p>
            <w:pPr>
              <w:ind w:left="113.47199999999999" w:right="113.47199999999999" w:firstLine="0" w:hanging="0"/>
              <w:spacing w:before="120" w:after="120"/>
            </w:pPr>
            <w:r>
              <w:rPr/>
              <w:t xml:space="preserve">1 штук,</w:t>
            </w:r>
            <w:br/>
            <w:r>
              <w:rPr/>
              <w:t xml:space="preserve">4,670,000.00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Мясникова, 39, к. 867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62.02.30.000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auc0003217250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Специализированные кабинеты / установки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комплекса модульных конструкций чистых помещений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7550000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модульных конструкций чистых помещений</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auc0003224924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техники 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Горки"</w:t>
            </w:r>
            <w:br/>
            <w:r>
              <w:rPr/>
              <w:t xml:space="preserve">Республика Беларусь, Могилевская область, 213408, г. Горки, ул. Железнодорожная, 39</w:t>
            </w:r>
            <w:br/>
            <w:r>
              <w:rPr/>
              <w:t xml:space="preserve">700100784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Стречин Ирина Петровна, 80223349207
</w:t>
            </w:r>
            <w:br/>
            <w:r>
              <w:rPr/>
              <w:t xml:space="preserve">Гутер Юрий Владимирович 80223371063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3013296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о предоставлении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350 лошадиных сил</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695,076.00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отвал-планировщик универсальный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11,300.00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28.92.30.300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агрегат почвообрабатывающий многофункциональный шириной захвата 10 метров</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1,155,600.00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28.30.39.160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комбайн зерноуборочный самоходный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566,400.00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28.30.59.150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жатка для зерновых культур</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58,800.00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приспособление для уборки рапса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18,120.00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28.30.59.942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 оборудования для уборки кукурузы на зерно</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504,000.00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28.30.59.970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электроводонагреватель</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4,000.00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213408, г. Горки, ул. Железнодорожная,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27.51.25.500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auc0003226777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на объекте капитального ремонта "Автомобильная дорога М-6/П5 Подъзд к г.Гродно от автомобильной дороги М-6/Е28 (км 287,3), км 10,840-км 12,286"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Заневская Оксана Васильевна, 80152621323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3928027.78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капитального ремонта "Автомобильная дорога М-6/П5 Подъезд к г.Гродно от автомобильной дороги М-6/Е28 (км 287,3), км 10,840-км 12,286"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3,928,027.78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07.11.2026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auc0003227468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Корнелюк Вячеслав Иванович, +375162301311 
</w:t>
            </w:r>
            <w:br/>
            <w:r>
              <w:rPr/>
              <w:t xml:space="preserve">Горох Оксана Константиновна, +375162301329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4809674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 и прикрепленным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 и прикрепленным документам. Комплект проектной документации прикреплен к конкурсу с ограниченным участием auc0003180712.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4,809,674.00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Пинский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auc0003224281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«Памятник архитектуры XVIII – XIX  веков – дворцово-парковый ансамбль в деревне Жиличи Кировского района Могилевской области. Реконструкция с реставрацией и приспособлением». Шестая  очередь – возведение гостиницы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11075155.62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«Памятник архитектуры XVIII – XIX  веков – дворцово-парковый ансамбль в деревне Жиличи Кировского района Могилевской области. Реконструкция с реставрацией и приспособлением». Шестая  очередь – возведение гостиницы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11,075,155.62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bl>
    <w:p/>
    <w:p>
      <w:pPr>
        <w:ind w:left="113.47199999999999" w:right="113.47199999999999" w:firstLine="0" w:hanging="0"/>
        <w:spacing w:before="120" w:after="120"/>
      </w:pPr>
      <w:r>
        <w:rPr>
          <w:b w:val="1"/>
          <w:bCs w:val="1"/>
        </w:rPr>
        <w:t xml:space="preserve">Процедура закупки № auc0003226052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«Памятник архитектуры XVIII – XIX  веков – дворцово-парковый ансамбль в деревне Жиличи Кировского района Могилевской области. Реконструкция с реставрацией и приспособлением». Шестая  очередь – возведение гостиницы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10823757.35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«Памятник архитектуры XVIII – XIX  веков – дворцово-парковый ансамбль в деревне Жиличи Кировского района Могилевской области. Реконструкция с реставрацией и приспособлением». Шестая  очередь – возведение гостиницы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10,823,757.35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bl>
    <w:p/>
    <w:p>
      <w:pPr>
        <w:ind w:left="113.47199999999999" w:right="113.47199999999999" w:firstLine="0" w:hanging="0"/>
        <w:spacing w:before="120" w:after="120"/>
      </w:pPr>
      <w:r>
        <w:rPr>
          <w:b w:val="1"/>
          <w:bCs w:val="1"/>
        </w:rPr>
        <w:t xml:space="preserve">Процедура закупки № auc0003229457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заготовительное унитарное предприятие «ЭкоВторСнаб»</w:t>
            </w:r>
            <w:br/>
            <w:r>
              <w:rPr/>
              <w:t xml:space="preserve">Республика Беларусь, Минская область, Пуховичский район, г. Марьина Горка, ул. Октябрьская 63А, 222811</w:t>
            </w:r>
            <w:br/>
            <w:r>
              <w:rPr/>
              <w:t xml:space="preserve">691939338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143183156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143,183,156.00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21.07.2028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auc0003217837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«Капитальный ремонт путепровода по ул. 8-я Иногородняя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+375232342872</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Дегтярёв Василий Анатольевич,+375232260578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19752551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учётом Постановлений Совета Министров Республики Беларусь),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путепровода по ул. 8-я Иногородняя в г. Гомеле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19,752,551.00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Гомель,  ул. 8-я Иногородняя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auc0003222689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части строительно-монтажных,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"НАЦИОНАЛЬНЫЙ АКАДЕМИЧЕСКИЙ ДРАМАТИЧЕСКИЙ ТЕАТР ИМЕНИ М.ГОРЬКОГО"</w:t>
            </w:r>
            <w:br/>
            <w:r>
              <w:rPr/>
              <w:t xml:space="preserve">Республика Беларусь, г. Минск, ул. Володарского, 5, 220050</w:t>
            </w:r>
            <w:br/>
            <w:r>
              <w:rPr/>
              <w:t xml:space="preserve">100148756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5053096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части строительных,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5,053,096.00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14.04.2026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Володарского,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bl>
    <w:p/>
    <w:p>
      <w:pPr>
        <w:ind w:left="113.47199999999999" w:right="113.47199999999999" w:firstLine="0" w:hanging="0"/>
        <w:spacing w:before="120" w:after="120"/>
      </w:pPr>
      <w:r>
        <w:rPr>
          <w:b w:val="1"/>
          <w:bCs w:val="1"/>
        </w:rPr>
        <w:t xml:space="preserve">Процедура закупки № auc0003226407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самотечной канализации протяженностью 2,65 км по ул. К. Маркса и ул. Минская в г. Дзержинск, Минская область»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"Водоканал Дзержинского района"</w:t>
            </w:r>
            <w:br/>
            <w:r>
              <w:rPr/>
              <w:t xml:space="preserve">Республика Беларусь, Минская область, 222720, г. Дзержинск, ул. Красноармейская, 1</w:t>
            </w:r>
            <w:br/>
            <w:r>
              <w:rPr/>
              <w:t xml:space="preserve">691641728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Пусева Оксана Васильевна +375296065980
</w:t>
            </w:r>
            <w:br/>
            <w:r>
              <w:rPr/>
              <w:t xml:space="preserve">Сидоренко Александр Евгеньевич +375299632784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3344278.11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При проведении настоящей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указанным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самотечной канализации протяженностью 2,65 км по ул. К.Маркса и ул. Минская в г.Дзержинск, Минская область» </w:t>
            </w:r>
          </w:p>
        </w:tc>
        <w:tc>
          <w:tcPr>
            <w:tcW w:w="5100" w:type="dxa"/>
            <w:shd w:val="clear" w:fill="fdf5e8"/>
            <w:noWrap/>
          </w:tcPr>
          <w:p>
            <w:pPr>
              <w:ind w:left="113.47199999999999" w:right="113.47199999999999" w:firstLine="0" w:hanging="0"/>
              <w:spacing w:before="120" w:after="120"/>
            </w:pPr>
            <w:r>
              <w:rPr/>
              <w:t xml:space="preserve">1 условный ремонт,</w:t>
            </w:r>
            <w:br/>
            <w:r>
              <w:rPr/>
              <w:t xml:space="preserve">3,344,278.11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Красноармейская,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43.22.11.900</w:t>
            </w:r>
          </w:p>
        </w:tc>
      </w:tr>
    </w:tbl>
    <w:p/>
    <w:p>
      <w:pPr>
        <w:ind w:left="113.47199999999999" w:right="113.47199999999999" w:firstLine="0" w:hanging="0"/>
        <w:spacing w:before="120" w:after="120"/>
      </w:pPr>
      <w:r>
        <w:rPr>
          <w:b w:val="1"/>
          <w:bCs w:val="1"/>
        </w:rPr>
        <w:t xml:space="preserve">Процедура закупки № auc0003234698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сетей водоснабжения по ул. 1-я Ленинская, 2-я Ленинская, г. Дзержинск, Минская область»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"Водоканал Дзержинского района"</w:t>
            </w:r>
            <w:br/>
            <w:r>
              <w:rPr/>
              <w:t xml:space="preserve">Республика Беларусь, Минская область, 222720, г. Дзержинск, ул. Красноармейская, 1</w:t>
            </w:r>
            <w:br/>
            <w:r>
              <w:rPr/>
              <w:t xml:space="preserve">691641728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Пусева Оксана Васильевна +375296065980
</w:t>
            </w:r>
            <w:br/>
            <w:r>
              <w:rPr/>
              <w:t xml:space="preserve">Сидоренко Александр Евгеньевич +375299632784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3698146.62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при проведении настоящей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указанным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«Капитальный ремонт сетей водоснабжения по ул. 1-я Ленинская, 2-я Ленинская, г. Дзержинск, Минская область»</w:t>
            </w:r>
          </w:p>
        </w:tc>
        <w:tc>
          <w:tcPr>
            <w:tcW w:w="5100" w:type="dxa"/>
            <w:shd w:val="clear" w:fill="fdf5e8"/>
            <w:noWrap/>
          </w:tcPr>
          <w:p>
            <w:pPr>
              <w:ind w:left="113.47199999999999" w:right="113.47199999999999" w:firstLine="0" w:hanging="0"/>
              <w:spacing w:before="120" w:after="120"/>
            </w:pPr>
            <w:r>
              <w:rPr/>
              <w:t xml:space="preserve">4 630 метр,</w:t>
            </w:r>
            <w:br/>
            <w:r>
              <w:rPr/>
              <w:t xml:space="preserve">3,698,146.62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Красноармейская,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43.22.11.900</w:t>
            </w:r>
          </w:p>
        </w:tc>
      </w:tr>
    </w:tbl>
    <w:p/>
    <w:p>
      <w:pPr>
        <w:ind w:left="113.47199999999999" w:right="113.47199999999999" w:firstLine="0" w:hanging="0"/>
        <w:spacing w:before="120" w:after="120"/>
      </w:pPr>
      <w:r>
        <w:rPr>
          <w:b w:val="1"/>
          <w:bCs w:val="1"/>
        </w:rPr>
        <w:t xml:space="preserve">Процедура закупки № auc0003214273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с инвентарным номером 132/С-9593 под многоквартирный жилой дом по ул. 50 лет Октября, д.1 в г. Иваново»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область, 225793, г. Иваново, пл. Октября, д.2, к.407
</w:t>
            </w:r>
            <w:br/>
            <w:r>
              <w:rPr/>
              <w:t xml:space="preserve">291273956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Трубей Юлия Геннадьевна, +375165228056</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"Ивановское ЖКХ"</w:t>
            </w:r>
            <w:br/>
            <w:r>
              <w:rPr/>
              <w:t xml:space="preserve">Республика Беларусь, Брестская область, г. Иваново, ул. Строителей, 9, 225793</w:t>
            </w:r>
            <w:br/>
            <w:r>
              <w:rPr/>
              <w:t xml:space="preserve">200073416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7602111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строительнно-монтажных работ по объекту: "Реконструкция здания с инвентарным номером 132/С-9593 под многоквартирный жилой дом по ул. 50 лет Октября, д. 1 в г.Иваново"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7,602,111.00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225793, г. Иваново, пл. Октября, д.2, к.407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auc0003223720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выносу осей на объекте  «Возведение системы водоотведения с территории населенного пункта Присно-1, Пашковского сельсовета, Могилевского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Могилевского района"</w:t>
            </w:r>
            <w:br/>
            <w:r>
              <w:rPr/>
              <w:t xml:space="preserve">Республика Беларусь, Могилевская область, 212002, г. Могилёв, б-р Непокоренных, 28, офис 24-29</w:t>
            </w:r>
            <w:br/>
            <w:r>
              <w:rPr/>
              <w:t xml:space="preserve">700130486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Василикова Анна Викторовна, +375222643388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3822066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выносу осей на объекте  «Возведение системы водоотведения с территории населенного пункта Присно-1, Пашковского сельсовета, Могилевского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3,822,066.00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21.04.2026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auc0003224722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объекте «Обустройство рекреационных зон оз. Выгонощанское ГПУ НП «Беловежская пуща».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Морозова Людмила Константиновна, +375172472070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3843247.93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в рамках проведения закупки из одного источника №05-26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Выбор генподрядной организации на строительство объекта «Обустройство рекреационных зон оз. Выгонощанское ГПУ НП «Беловежская пуща». 1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3,843,247.93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Каменецкий р-н, ГПУ "НП "Беловежская пуща"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41.00.20.600</w:t>
            </w:r>
          </w:p>
        </w:tc>
      </w:tr>
    </w:tbl>
    <w:p/>
    <w:p>
      <w:pPr>
        <w:ind w:left="113.47199999999999" w:right="113.47199999999999" w:firstLine="0" w:hanging="0"/>
        <w:spacing w:before="120" w:after="120"/>
      </w:pPr>
      <w:r>
        <w:rPr>
          <w:b w:val="1"/>
          <w:bCs w:val="1"/>
        </w:rPr>
        <w:t xml:space="preserve">Процедура закупки № auc0003224808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поставки и монтажа оборудования на объекте «Строительство дома Деда Мороза ГПУ НП «Беловежская пуща»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Морозова Людмила Константиновна, +375172472070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5022967.02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в рамках проведения закупки из одного источника №04-26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строительство объекта "Строительство дома Деда Мороза ГПУ НП "Беловежская пуща"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5,022,967.02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ул.К. Маркса,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auc0003227775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3323230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№1 по улице Кирова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3,323,230.00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27.03.2026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auc0003228696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специальных, пусконаладочных работ, а также закупки оборудования по объекту «Модернизация изолированных помещений 2, 3, 5 (торгового помещения, административного помещения, помещения многофункционального) в здании по адресу: г. Минск, ул. Долгиновский тракт, д. 160А»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Центральный аппарат Государственного комитета судебных экспертиз Республики Беларусь</w:t>
            </w:r>
            <w:br/>
            <w:r>
              <w:rPr/>
              <w:t xml:space="preserve">Республика Беларусь, г. Минск, 220073, Минск, ул. Кальварийская, 43</w:t>
            </w:r>
            <w:br/>
            <w:r>
              <w:rPr/>
              <w:t xml:space="preserve">102377498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Кудрейко Мария Владимировна, 80173086952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4853664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пунктами 2, 3 статьи 16, пунктом 2 статьи 16-1 Закона Республики Беларусь от 13.07.2012 № 419-З «О государственных закупках товаров (работ, услуг)». В соответствии с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подпунктом 1.7 пункта 1 согласно приложению 1-1 постановления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Участник должен соответствовать в том числе требованиям законодательства о строительной деятельности. Класс сложности объекта – К-4. Подробнее изложено в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специальных, пусконаладочных работ, а также закупки оборудования по объекту «Модернизация изолированных помещений 2, 3, 5 (торгового помещения, административного помещения, помещения многофункционального) в здании по адресу: г. Минск, ул. Долгиновский тракт, д. 160А»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4,853,664.00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Долгиновский тракт, д. 160А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auc0003230738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с поставкой оборудования на объекте: «Модернизация капитального строения с инвентарным номером 630/С-71797 (здание пожарного депо), расположенного по адресу: г. Молодечно, ул. Великий Гостинец, 143М»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Куталадзе Элина Автандиловна, +375447376630</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5000,00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"МИНСКОЕ ОБЛАСТНОЕ УПРАВЛЕНИЕ МИНИСТЕРСТВА ПО ЧРЕЗВЫЧАЙНЫМ СИТУАЦИЯМ РЕСПУБЛИКИ БЕЛАРУСЬ"</w:t>
            </w:r>
            <w:br/>
            <w:r>
              <w:rPr/>
              <w:t xml:space="preserve">Республика Беларусь, г. Минск, ул.Нестерова, д.9а, ком.204, 220137</w:t>
            </w:r>
            <w:br/>
            <w:r>
              <w:rPr/>
              <w:t xml:space="preserve">100092090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3735797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с поставкой оборудования на объекте: «Модернизация капитального строения с инвентарным номером 630/С-71797 (здание пожарного депо), расположенного по адресу: г. Молодечно, ул. Великий Гостинец, 143М»</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3,735,797.00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16.09.2026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Молодечно, ул. Великий Гостинец, 143М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auc0003232570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здания общежития, расположенного по адресу: г.Молодечно, ул.Ф.Скорины,17»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"Служба заказчика жилищно-коммунальных услуг Молодечненского района"</w:t>
            </w:r>
            <w:br/>
            <w:r>
              <w:rPr/>
              <w:t xml:space="preserve">Республика Беларусь, Минская область, 222310, г. Молодечно, ул. Мира, 15, к.15</w:t>
            </w:r>
            <w:br/>
            <w:r>
              <w:rPr/>
              <w:t xml:space="preserve">692024212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Чуринов Алексей Фёдорович, Карумная Полина Олеговна +375176527523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3083871.41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(юридическое или физическое лицо, в том числе индивидуальный предприниматель) открытого конкурса должен соответствовать требованиям, установленным пунктом 2 статьи 16 Закона Республики Беларусь от 13 июля 2012 г. №419-З «О государственных закупках товаров (работ, услуг)» (за исключением абзаца третьего, шестого, двенадцатого), в том числе дополнительным требованиям, установленными п.1.7 постановления Совета Министров Республики Беларусь № 395 от 15 июня 2019 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проекту договора, проектно-сметной документации, заключению государственной экспертизы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здания общежития, расположенного по адресу: г.Молодечно, ул.Ф.Скорины,17»</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3,083,871.41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 Мира, 15, к.15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auc0003233909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Гомельский областной суд</w:t>
            </w:r>
            <w:br/>
            <w:r>
              <w:rPr/>
              <w:t xml:space="preserve">Республика Беларусь, Гомельская область, г.Гомель, ул.Кирова, 11, 246050</w:t>
            </w:r>
            <w:br/>
            <w:r>
              <w:rPr/>
              <w:t xml:space="preserve">400214762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6354915.39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6,354,915.39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w:t>
            </w:r>
            <w:br/>
            <w:r>
              <w:rPr/>
              <w:t xml:space="preserve">г.п. Корма, ул. Ильющенко, 30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БИЗНЕС / ФИНАНСЫ / СТРАХОВАНИЕ </w:t>
      </w:r>
    </w:p>
    <w:p>
      <w:pPr>
        <w:ind w:left="113.47199999999999" w:right="113.47199999999999" w:firstLine="0" w:hanging="0"/>
        <w:spacing w:before="120" w:after="120"/>
      </w:pPr>
      <w:r>
        <w:rPr>
          <w:b w:val="1"/>
          <w:bCs w:val="1"/>
        </w:rPr>
        <w:t xml:space="preserve">Процедура закупки № 2026-1318583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финансовой аренды (лизинга) с правом последующего выкупа грузовых автомобилей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"Гомельхлебпром"
</w:t>
            </w:r>
            <w:br/>
            <w:r>
              <w:rPr/>
              <w:t xml:space="preserve">Республика Беларусь, Гомельская обл., г. Гомель, 246050, ул. Интернациональная, 8
</w:t>
            </w:r>
            <w:br/>
            <w:r>
              <w:rPr/>
              <w:t xml:space="preserve">  400010674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Курбацкая Галина Александровна, + 375 232 21 50 15, urist4@gomelhlebprom.by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по адресу: Республика Беларусь, 246045, г.Гомель, ул.Олимпийская,5 бесплатно; лично, по почте в запечатанном конверте с пометкой «В конкурсную комиссию. Для участия в процедуре закупки «Закупка услуг финансовой аренды (лизинга) с правом последующего выкупа грузовых автомобилей». В случае отсутствия данной пометки, предприятие не несет ответственности за вскрытие до положенного срока.
</w:t>
            </w:r>
            <w:br/>
            <w:r>
              <w:rPr/>
              <w:t xml:space="preserve">Конечный срок подачи конкурсных предложений: 14:00 09.04.2026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с правом последующего выкупа автомобиля специального фургона для перевозки хлеба на базе автомобильного шасси ГАЗель NEXT А21R22 (или аналог)</w:t>
            </w:r>
          </w:p>
        </w:tc>
        <w:tc>
          <w:tcPr>
            <w:tcW w:w="5100" w:type="dxa"/>
            <w:shd w:val="clear" w:fill="fdf5e8"/>
            <w:noWrap/>
          </w:tcPr>
          <w:p>
            <w:pPr>
              <w:ind w:left="113.47199999999999" w:right="113.47199999999999" w:firstLine="0" w:hanging="0"/>
              <w:spacing w:before="120" w:after="120"/>
            </w:pPr>
            <w:r>
              <w:rPr/>
              <w:t xml:space="preserve">1 усл.,</w:t>
            </w:r>
            <w:br/>
            <w:r>
              <w:rPr/>
              <w:t xml:space="preserve">1,074,900.00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77.11.10.000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с правом последующего выкупа автомобиля специального фургона для перевозки хлеба на базе автомобильного шасси ГАЗель NEXT А21R32 (или аналог)</w:t>
            </w:r>
          </w:p>
        </w:tc>
        <w:tc>
          <w:tcPr>
            <w:tcW w:w="5100" w:type="dxa"/>
            <w:shd w:val="clear" w:fill="fdf5e8"/>
            <w:noWrap/>
          </w:tcPr>
          <w:p>
            <w:pPr>
              <w:ind w:left="113.47199999999999" w:right="113.47199999999999" w:firstLine="0" w:hanging="0"/>
              <w:spacing w:before="120" w:after="120"/>
            </w:pPr>
            <w:r>
              <w:rPr/>
              <w:t xml:space="preserve">1 усл.,</w:t>
            </w:r>
            <w:br/>
            <w:r>
              <w:rPr/>
              <w:t xml:space="preserve">981,573.00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77.11.10.000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с правом последующего выкупа автомобиля грузового на базе автомобиля ГАЗель NEXT А31R32-550 (или аналог)</w:t>
            </w:r>
          </w:p>
        </w:tc>
        <w:tc>
          <w:tcPr>
            <w:tcW w:w="5100" w:type="dxa"/>
            <w:shd w:val="clear" w:fill="fdf5e8"/>
            <w:noWrap/>
          </w:tcPr>
          <w:p>
            <w:pPr>
              <w:ind w:left="113.47199999999999" w:right="113.47199999999999" w:firstLine="0" w:hanging="0"/>
              <w:spacing w:before="120" w:after="120"/>
            </w:pPr>
            <w:r>
              <w:rPr/>
              <w:t xml:space="preserve">1 усл.,</w:t>
            </w:r>
            <w:br/>
            <w:r>
              <w:rPr/>
              <w:t xml:space="preserve">297,630.00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77.11.10.000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с правом последующего выкупа автомобиля грузового изотермического на базе автомобиля Валдай NEXT С49RD8 (или аналог)</w:t>
            </w:r>
          </w:p>
        </w:tc>
        <w:tc>
          <w:tcPr>
            <w:tcW w:w="5100" w:type="dxa"/>
            <w:shd w:val="clear" w:fill="fdf5e8"/>
            <w:noWrap/>
          </w:tcPr>
          <w:p>
            <w:pPr>
              <w:ind w:left="113.47199999999999" w:right="113.47199999999999" w:firstLine="0" w:hanging="0"/>
              <w:spacing w:before="120" w:after="120"/>
            </w:pPr>
            <w:r>
              <w:rPr/>
              <w:t xml:space="preserve">1 усл.,</w:t>
            </w:r>
            <w:br/>
            <w:r>
              <w:rPr/>
              <w:t xml:space="preserve">1,698,950.00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77.12.11.000</w:t>
            </w:r>
          </w:p>
        </w:tc>
      </w:tr>
    </w:tbl>
    <w:p/>
    <w:p>
      <w:pPr>
        <w:ind w:left="113.47199999999999" w:right="113.47199999999999" w:firstLine="0" w:hanging="0"/>
        <w:spacing w:before="120" w:after="120"/>
      </w:pPr>
      <w:r>
        <w:rPr>
          <w:b w:val="1"/>
          <w:bCs w:val="1"/>
        </w:rPr>
        <w:t xml:space="preserve">Процедура закупки № 2026-1319967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Гаркуша Надежда Николаевна -  главный бухгалтер УБУиФД, +375 232 33 84 92
</w:t>
            </w:r>
            <w:br/>
            <w:r>
              <w:rPr/>
              <w:t xml:space="preserve">Мойсеенко Сергей Андреевич - главный механик - начальник ОМиЭ, +375 232 33 83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соответствие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финансовой аренды (лизинга) бетоноукладочного комплекса с последующей передачей предмета лизинга в собственность лизингополучателя</w:t>
            </w:r>
          </w:p>
        </w:tc>
        <w:tc>
          <w:tcPr>
            <w:tcW w:w="5100" w:type="dxa"/>
            <w:shd w:val="clear" w:fill="fdf5e8"/>
            <w:noWrap/>
          </w:tcPr>
          <w:p>
            <w:pPr>
              <w:ind w:left="113.47199999999999" w:right="113.47199999999999" w:firstLine="0" w:hanging="0"/>
              <w:spacing w:before="120" w:after="120"/>
            </w:pPr>
            <w:r>
              <w:rPr/>
              <w:t xml:space="preserve">1 усл.,</w:t>
            </w:r>
            <w:br/>
            <w:r>
              <w:rPr/>
              <w:t xml:space="preserve">12,810,000.00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соответствие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64.91.10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2026-1319836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Ветеринарные препараты в 17-ти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Шичко Валерия Владимировна, +375445998388, shichko.akd@mail.ru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27.03.2026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15:30 27.03.2026.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Вакцина инактивированная против ГП Н5, Н9N2 и БН «Мефлувак Н5+Н9+ND7» или аналог в количестве 480 тыс.доз</w:t>
            </w:r>
          </w:p>
        </w:tc>
        <w:tc>
          <w:tcPr>
            <w:tcW w:w="5100" w:type="dxa"/>
            <w:shd w:val="clear" w:fill="fdf5e8"/>
            <w:noWrap/>
          </w:tcPr>
          <w:p>
            <w:pPr>
              <w:ind w:left="113.47199999999999" w:right="113.47199999999999" w:firstLine="0" w:hanging="0"/>
              <w:spacing w:before="120" w:after="120"/>
            </w:pPr>
            <w:r>
              <w:rPr/>
              <w:t xml:space="preserve">480 000 доз,</w:t>
            </w:r>
            <w:br/>
            <w:r>
              <w:rPr/>
              <w:t xml:space="preserve">157,927.68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Инактивированная вакцина против ИББ и реовирусной инфекции «Галлимун 201» или аналог в количестве 360 тыс.доз</w:t>
            </w:r>
          </w:p>
        </w:tc>
        <w:tc>
          <w:tcPr>
            <w:tcW w:w="5100" w:type="dxa"/>
            <w:shd w:val="clear" w:fill="fdf5e8"/>
            <w:noWrap/>
          </w:tcPr>
          <w:p>
            <w:pPr>
              <w:ind w:left="113.47199999999999" w:right="113.47199999999999" w:firstLine="0" w:hanging="0"/>
              <w:spacing w:before="120" w:after="120"/>
            </w:pPr>
            <w:r>
              <w:rPr/>
              <w:t xml:space="preserve">360 000 доз,</w:t>
            </w:r>
            <w:br/>
            <w:r>
              <w:rPr/>
              <w:t xml:space="preserve">202,176.00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Вакцина против НБ, ИБК, ССЯ  и МПВИ птиц инактивированная «Галлимун 407 ND+IB+EDS+ ART» или аналог в количестве 360 тыс.доз</w:t>
            </w:r>
          </w:p>
        </w:tc>
        <w:tc>
          <w:tcPr>
            <w:tcW w:w="5100" w:type="dxa"/>
            <w:shd w:val="clear" w:fill="fdf5e8"/>
            <w:noWrap/>
          </w:tcPr>
          <w:p>
            <w:pPr>
              <w:ind w:left="113.47199999999999" w:right="113.47199999999999" w:firstLine="0" w:hanging="0"/>
              <w:spacing w:before="120" w:after="120"/>
            </w:pPr>
            <w:r>
              <w:rPr/>
              <w:t xml:space="preserve">360 000 доз,</w:t>
            </w:r>
            <w:br/>
            <w:r>
              <w:rPr/>
              <w:t xml:space="preserve">186,706.08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Вакцина живая сухая против ИББ (штамм 228Е), «Нобилис Гамборо 228Е» или аналог в количестве 480 тыс.доз</w:t>
            </w:r>
          </w:p>
        </w:tc>
        <w:tc>
          <w:tcPr>
            <w:tcW w:w="5100" w:type="dxa"/>
            <w:shd w:val="clear" w:fill="fdf5e8"/>
            <w:noWrap/>
          </w:tcPr>
          <w:p>
            <w:pPr>
              <w:ind w:left="113.47199999999999" w:right="113.47199999999999" w:firstLine="0" w:hanging="0"/>
              <w:spacing w:before="120" w:after="120"/>
            </w:pPr>
            <w:r>
              <w:rPr/>
              <w:t xml:space="preserve">480 000 доз,</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Вакцина живая рекомбинантная против болезни Марека и болезни Гамборо «Вакситек HVT+IBD» или аналог в количестве 4 000 тыс.доз</w:t>
            </w:r>
          </w:p>
        </w:tc>
        <w:tc>
          <w:tcPr>
            <w:tcW w:w="5100" w:type="dxa"/>
            <w:shd w:val="clear" w:fill="fdf5e8"/>
            <w:noWrap/>
          </w:tcPr>
          <w:p>
            <w:pPr>
              <w:ind w:left="113.47199999999999" w:right="113.47199999999999" w:firstLine="0" w:hanging="0"/>
              <w:spacing w:before="120" w:after="120"/>
            </w:pPr>
            <w:r>
              <w:rPr/>
              <w:t xml:space="preserve">4 000 000 доз,</w:t>
            </w:r>
            <w:br/>
            <w:r>
              <w:rPr/>
              <w:t xml:space="preserve">238,560.00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Вакцина живая векторная против б. Марека и б. Ньюкасла с разбавителем «Вектормун ND» или аналог в количестве 20 000 тыс.доз</w:t>
            </w:r>
          </w:p>
        </w:tc>
        <w:tc>
          <w:tcPr>
            <w:tcW w:w="5100" w:type="dxa"/>
            <w:shd w:val="clear" w:fill="fdf5e8"/>
            <w:noWrap/>
          </w:tcPr>
          <w:p>
            <w:pPr>
              <w:ind w:left="113.47199999999999" w:right="113.47199999999999" w:firstLine="0" w:hanging="0"/>
              <w:spacing w:before="120" w:after="120"/>
            </w:pPr>
            <w:r>
              <w:rPr/>
              <w:t xml:space="preserve">20 000 000 доз,</w:t>
            </w:r>
            <w:br/>
            <w:r>
              <w:rPr/>
              <w:t xml:space="preserve">1,845,600.00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Вакцина против ИБК живая, штамм &amp;quot;В-48 серотип Массачусетс&amp;quot; «Cevac Mass L» или аналог в количестве 40 000 тыс.доз</w:t>
            </w:r>
          </w:p>
        </w:tc>
        <w:tc>
          <w:tcPr>
            <w:tcW w:w="5100" w:type="dxa"/>
            <w:shd w:val="clear" w:fill="fdf5e8"/>
            <w:noWrap/>
          </w:tcPr>
          <w:p>
            <w:pPr>
              <w:ind w:left="113.47199999999999" w:right="113.47199999999999" w:firstLine="0" w:hanging="0"/>
              <w:spacing w:before="120" w:after="120"/>
            </w:pPr>
            <w:r>
              <w:rPr/>
              <w:t xml:space="preserve">40 000 000 доз,</w:t>
            </w:r>
            <w:br/>
            <w:r>
              <w:rPr/>
              <w:t xml:space="preserve">297,600.00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Вакцина живая против геморрагического энтерита индеек «Диндораль» или аналог в количестве 500 тыс.доз</w:t>
            </w:r>
          </w:p>
        </w:tc>
        <w:tc>
          <w:tcPr>
            <w:tcW w:w="5100" w:type="dxa"/>
            <w:shd w:val="clear" w:fill="fdf5e8"/>
            <w:noWrap/>
          </w:tcPr>
          <w:p>
            <w:pPr>
              <w:ind w:left="113.47199999999999" w:right="113.47199999999999" w:firstLine="0" w:hanging="0"/>
              <w:spacing w:before="120" w:after="120"/>
            </w:pPr>
            <w:r>
              <w:rPr/>
              <w:t xml:space="preserve">500 000 доз,</w:t>
            </w:r>
            <w:br/>
            <w:r>
              <w:rPr/>
              <w:t xml:space="preserve">49,704.00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Вакцина живая против инфекционного ринотрахеита индеек «Авиффа RTI» или аналог в количестве 1 000 тыс.доз</w:t>
            </w:r>
          </w:p>
        </w:tc>
        <w:tc>
          <w:tcPr>
            <w:tcW w:w="5100" w:type="dxa"/>
            <w:shd w:val="clear" w:fill="fdf5e8"/>
            <w:noWrap/>
          </w:tcPr>
          <w:p>
            <w:pPr>
              <w:ind w:left="113.47199999999999" w:right="113.47199999999999" w:firstLine="0" w:hanging="0"/>
              <w:spacing w:before="120" w:after="120"/>
            </w:pPr>
            <w:r>
              <w:rPr/>
              <w:t xml:space="preserve">1 000 000 доз,</w:t>
            </w:r>
            <w:br/>
            <w:r>
              <w:rPr/>
              <w:t xml:space="preserve">28,776.00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Вакцина живая против болезни Ньюкасла, штамм Clon CL/79 «Хиправиар Клон» или аналог в количестве 3 000 тыс.доз</w:t>
            </w:r>
          </w:p>
        </w:tc>
        <w:tc>
          <w:tcPr>
            <w:tcW w:w="5100" w:type="dxa"/>
            <w:shd w:val="clear" w:fill="fdf5e8"/>
            <w:noWrap/>
          </w:tcPr>
          <w:p>
            <w:pPr>
              <w:ind w:left="113.47199999999999" w:right="113.47199999999999" w:firstLine="0" w:hanging="0"/>
              <w:spacing w:before="120" w:after="120"/>
            </w:pPr>
            <w:r>
              <w:rPr/>
              <w:t xml:space="preserve">3 000 000 доз,</w:t>
            </w:r>
            <w:br/>
            <w:r>
              <w:rPr/>
              <w:t xml:space="preserve">17,712.00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ИБК (штамм Ма5 серотип Массачусетс) в количестве 9 000 тыс.доз</w:t>
            </w:r>
          </w:p>
        </w:tc>
        <w:tc>
          <w:tcPr>
            <w:tcW w:w="5100" w:type="dxa"/>
            <w:shd w:val="clear" w:fill="fdf5e8"/>
            <w:noWrap/>
          </w:tcPr>
          <w:p>
            <w:pPr>
              <w:ind w:left="113.47199999999999" w:right="113.47199999999999" w:firstLine="0" w:hanging="0"/>
              <w:spacing w:before="120" w:after="120"/>
            </w:pPr>
            <w:r>
              <w:rPr/>
              <w:t xml:space="preserve">9 000 000 доз,</w:t>
            </w:r>
            <w:br/>
            <w:r>
              <w:rPr/>
              <w:t xml:space="preserve">82,080.00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реовирусной инфекции штамм 1133 с растворителем в количестве 600 тыс.доз</w:t>
            </w:r>
          </w:p>
        </w:tc>
        <w:tc>
          <w:tcPr>
            <w:tcW w:w="5100" w:type="dxa"/>
            <w:shd w:val="clear" w:fill="fdf5e8"/>
            <w:noWrap/>
          </w:tcPr>
          <w:p>
            <w:pPr>
              <w:ind w:left="113.47199999999999" w:right="113.47199999999999" w:firstLine="0" w:hanging="0"/>
              <w:spacing w:before="120" w:after="120"/>
            </w:pPr>
            <w:r>
              <w:rPr/>
              <w:t xml:space="preserve">600 000 доз,</w:t>
            </w:r>
            <w:br/>
            <w:r>
              <w:rPr/>
              <w:t xml:space="preserve">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Вакцина живая против пневмовирусной инфекции штамм PL21 «Немовак» или аналог в количестве 720 тыс.доз</w:t>
            </w:r>
          </w:p>
        </w:tc>
        <w:tc>
          <w:tcPr>
            <w:tcW w:w="5100" w:type="dxa"/>
            <w:shd w:val="clear" w:fill="fdf5e8"/>
            <w:noWrap/>
          </w:tcPr>
          <w:p>
            <w:pPr>
              <w:ind w:left="113.47199999999999" w:right="113.47199999999999" w:firstLine="0" w:hanging="0"/>
              <w:spacing w:before="120" w:after="120"/>
            </w:pPr>
            <w:r>
              <w:rPr/>
              <w:t xml:space="preserve">720 000 доз,</w:t>
            </w:r>
            <w:br/>
            <w:r>
              <w:rPr/>
              <w:t xml:space="preserve">28,486.08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амоксициллин тригидрат 500 мг и 125 мг клавулановой кислоты в количестве 2 000 кг</w:t>
            </w:r>
          </w:p>
        </w:tc>
        <w:tc>
          <w:tcPr>
            <w:tcW w:w="5100" w:type="dxa"/>
            <w:shd w:val="clear" w:fill="fdf5e8"/>
            <w:noWrap/>
          </w:tcPr>
          <w:p>
            <w:pPr>
              <w:ind w:left="113.47199999999999" w:right="113.47199999999999" w:firstLine="0" w:hanging="0"/>
              <w:spacing w:before="120" w:after="120"/>
            </w:pPr>
            <w:r>
              <w:rPr/>
              <w:t xml:space="preserve">2 000 кг,</w:t>
            </w:r>
            <w:br/>
            <w:r>
              <w:rPr/>
              <w:t xml:space="preserve">950,400.00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Кормовая добавка, содержащий Юкку Шидигера и семена пажитника «Норпонин» или аналог в количестве 3 000 кг</w:t>
            </w:r>
          </w:p>
        </w:tc>
        <w:tc>
          <w:tcPr>
            <w:tcW w:w="5100" w:type="dxa"/>
            <w:shd w:val="clear" w:fill="fdf5e8"/>
            <w:noWrap/>
          </w:tcPr>
          <w:p>
            <w:pPr>
              <w:ind w:left="113.47199999999999" w:right="113.47199999999999" w:firstLine="0" w:hanging="0"/>
              <w:spacing w:before="120" w:after="120"/>
            </w:pPr>
            <w:r>
              <w:rPr/>
              <w:t xml:space="preserve">3 000 кг,</w:t>
            </w:r>
            <w:br/>
            <w:r>
              <w:rPr/>
              <w:t xml:space="preserve">182,700.00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Кормовой антибактериальный препарат, содержащий флавофосфолипол 8% «Флавомицин 80» или аналог в количестве 10 000 кг</w:t>
            </w:r>
          </w:p>
        </w:tc>
        <w:tc>
          <w:tcPr>
            <w:tcW w:w="5100" w:type="dxa"/>
            <w:shd w:val="clear" w:fill="fdf5e8"/>
            <w:noWrap/>
          </w:tcPr>
          <w:p>
            <w:pPr>
              <w:ind w:left="113.47199999999999" w:right="113.47199999999999" w:firstLine="0" w:hanging="0"/>
              <w:spacing w:before="120" w:after="120"/>
            </w:pPr>
            <w:r>
              <w:rPr/>
              <w:t xml:space="preserve">10 000 кг,</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Антибактериальный препарат, содержащий энрофлоксацин, триметоприм, колистин «Трифлокс» или аналог в количестве 1 500 л</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71,100.00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(DDP, согласно Инкотермс 2010);
</w:t>
            </w:r>
            <w:br/>
            <w:r>
              <w:rPr/>
              <w:t xml:space="preserve">- для нерезидентов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аг. Даниловичи, Дзержинского района, Минской области, либо ПТО «Белтаможсервис-ТЛЦ», 06649, г. Минск, 17-й км (CIP или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2026-1318264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маневровых локомотивов серии ТМЭ</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Клезович Татьяна Ефимовна, +375 17 225 10 95, nht@nh.mnsk.rw.by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на первый этап конкурса подается посредством почты или нарочным отправлением, по адресу: Республика Беларусь, 220014, г. Минск, пер. Автодоровский, 3а, УП «БЕЛЖЕЛДОРСНАБ» с пометкой: «На конкурс №123/26 по закупке запасных частей для маневровых локомотивов серии ТМЭ. Не вскрывать до 14:00 часов 25.03.2026.». Исполнитель: Клезович Т.Е. (в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приложением сопроводительного письма, в котором указывается причина, по которой невозможно предоставить конкурсные документы почтой или нарочно, с последующим обязательным предоставлением оригиналов документов (квалификационные документы и ценовое предложение в двух запечатанных конвертах). При предоставлении квалификационных документов по электронной почте, ценовое предложение по электронной почте не предоставляется).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Запечатанные конверты с конкурсными предложениями вскрывает конкурсная комиссия в 14:00 25.03.2026 года по адресу: Республика Беларусь, 220014, г. Минск,                    пер. Автодоровский, 3а, актовый зал.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Вентиль 96437-144/0</w:t>
            </w:r>
          </w:p>
        </w:tc>
        <w:tc>
          <w:tcPr>
            <w:tcW w:w="5100" w:type="dxa"/>
            <w:shd w:val="clear" w:fill="fdf5e8"/>
            <w:noWrap/>
          </w:tcPr>
          <w:p>
            <w:pPr>
              <w:ind w:left="113.47199999999999" w:right="113.47199999999999" w:firstLine="0" w:hanging="0"/>
              <w:spacing w:before="120" w:after="120"/>
            </w:pPr>
            <w:r>
              <w:rPr/>
              <w:t xml:space="preserve">24 шт.,</w:t>
            </w:r>
            <w:br/>
            <w:r>
              <w:rPr/>
              <w:t xml:space="preserve">34,560.00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тормозной 90146-003</w:t>
            </w:r>
          </w:p>
        </w:tc>
        <w:tc>
          <w:tcPr>
            <w:tcW w:w="5100" w:type="dxa"/>
            <w:shd w:val="clear" w:fill="fdf5e8"/>
            <w:noWrap/>
          </w:tcPr>
          <w:p>
            <w:pPr>
              <w:ind w:left="113.47199999999999" w:right="113.47199999999999" w:firstLine="0" w:hanging="0"/>
              <w:spacing w:before="120" w:after="120"/>
            </w:pPr>
            <w:r>
              <w:rPr/>
              <w:t xml:space="preserve">52 шт.,</w:t>
            </w:r>
            <w:br/>
            <w:r>
              <w:rPr/>
              <w:t xml:space="preserve">83,200.00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Пружина винтовая ф24 3-3090-001-00</w:t>
            </w:r>
          </w:p>
        </w:tc>
        <w:tc>
          <w:tcPr>
            <w:tcW w:w="5100" w:type="dxa"/>
            <w:shd w:val="clear" w:fill="fdf5e8"/>
            <w:noWrap/>
          </w:tcPr>
          <w:p>
            <w:pPr>
              <w:ind w:left="113.47199999999999" w:right="113.47199999999999" w:firstLine="0" w:hanging="0"/>
              <w:spacing w:before="120" w:after="120"/>
            </w:pPr>
            <w:r>
              <w:rPr/>
              <w:t xml:space="preserve">88 шт.,</w:t>
            </w:r>
            <w:br/>
            <w:r>
              <w:rPr/>
              <w:t xml:space="preserve">12,131.68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Пружина винтовая ф38 3-3090-000-00</w:t>
            </w:r>
          </w:p>
        </w:tc>
        <w:tc>
          <w:tcPr>
            <w:tcW w:w="5100" w:type="dxa"/>
            <w:shd w:val="clear" w:fill="fdf5e8"/>
            <w:noWrap/>
          </w:tcPr>
          <w:p>
            <w:pPr>
              <w:ind w:left="113.47199999999999" w:right="113.47199999999999" w:firstLine="0" w:hanging="0"/>
              <w:spacing w:before="120" w:after="120"/>
            </w:pPr>
            <w:r>
              <w:rPr/>
              <w:t xml:space="preserve">88 шт.,</w:t>
            </w:r>
            <w:br/>
            <w:r>
              <w:rPr/>
              <w:t xml:space="preserve">39,191.68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Кран выпускной 96437-108</w:t>
            </w:r>
          </w:p>
        </w:tc>
        <w:tc>
          <w:tcPr>
            <w:tcW w:w="5100" w:type="dxa"/>
            <w:shd w:val="clear" w:fill="fdf5e8"/>
            <w:noWrap/>
          </w:tcPr>
          <w:p>
            <w:pPr>
              <w:ind w:left="113.47199999999999" w:right="113.47199999999999" w:firstLine="0" w:hanging="0"/>
              <w:spacing w:before="120" w:after="120"/>
            </w:pPr>
            <w:r>
              <w:rPr/>
              <w:t xml:space="preserve">18 шт.,</w:t>
            </w:r>
            <w:br/>
            <w:r>
              <w:rPr/>
              <w:t xml:space="preserve">32,760.00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Песочница 90120-105</w:t>
            </w:r>
          </w:p>
        </w:tc>
        <w:tc>
          <w:tcPr>
            <w:tcW w:w="5100" w:type="dxa"/>
            <w:shd w:val="clear" w:fill="fdf5e8"/>
            <w:noWrap/>
          </w:tcPr>
          <w:p>
            <w:pPr>
              <w:ind w:left="113.47199999999999" w:right="113.47199999999999" w:firstLine="0" w:hanging="0"/>
              <w:spacing w:before="120" w:after="120"/>
            </w:pPr>
            <w:r>
              <w:rPr/>
              <w:t xml:space="preserve">53 шт.,</w:t>
            </w:r>
            <w:br/>
            <w:r>
              <w:rPr/>
              <w:t xml:space="preserve">34,980.00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Кран тормозной КК 90146-004</w:t>
            </w:r>
          </w:p>
        </w:tc>
        <w:tc>
          <w:tcPr>
            <w:tcW w:w="5100" w:type="dxa"/>
            <w:shd w:val="clear" w:fill="fdf5e8"/>
            <w:noWrap/>
          </w:tcPr>
          <w:p>
            <w:pPr>
              <w:ind w:left="113.47199999999999" w:right="113.47199999999999" w:firstLine="0" w:hanging="0"/>
              <w:spacing w:before="120" w:after="120"/>
            </w:pPr>
            <w:r>
              <w:rPr/>
              <w:t xml:space="preserve">50 шт.,</w:t>
            </w:r>
            <w:br/>
            <w:r>
              <w:rPr/>
              <w:t xml:space="preserve">61,000.00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Электродвигатель 44312216902</w:t>
            </w:r>
          </w:p>
        </w:tc>
        <w:tc>
          <w:tcPr>
            <w:tcW w:w="5100" w:type="dxa"/>
            <w:shd w:val="clear" w:fill="fdf5e8"/>
            <w:noWrap/>
          </w:tcPr>
          <w:p>
            <w:pPr>
              <w:ind w:left="113.47199999999999" w:right="113.47199999999999" w:firstLine="0" w:hanging="0"/>
              <w:spacing w:before="120" w:after="120"/>
            </w:pPr>
            <w:r>
              <w:rPr/>
              <w:t xml:space="preserve">6 шт.,</w:t>
            </w:r>
            <w:br/>
            <w:r>
              <w:rPr/>
              <w:t xml:space="preserve">415.14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Выключатель концевой R13-918 (1910034)</w:t>
            </w:r>
          </w:p>
        </w:tc>
        <w:tc>
          <w:tcPr>
            <w:tcW w:w="5100" w:type="dxa"/>
            <w:shd w:val="clear" w:fill="fdf5e8"/>
            <w:noWrap/>
          </w:tcPr>
          <w:p>
            <w:pPr>
              <w:ind w:left="113.47199999999999" w:right="113.47199999999999" w:firstLine="0" w:hanging="0"/>
              <w:spacing w:before="120" w:after="120"/>
            </w:pPr>
            <w:r>
              <w:rPr/>
              <w:t xml:space="preserve">10 шт.,</w:t>
            </w:r>
            <w:br/>
            <w:r>
              <w:rPr/>
              <w:t xml:space="preserve">15.50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Инвертор трехфазный SN400-70.ZV</w:t>
            </w:r>
          </w:p>
        </w:tc>
        <w:tc>
          <w:tcPr>
            <w:tcW w:w="5100" w:type="dxa"/>
            <w:shd w:val="clear" w:fill="fdf5e8"/>
            <w:noWrap/>
          </w:tcPr>
          <w:p>
            <w:pPr>
              <w:ind w:left="113.47199999999999" w:right="113.47199999999999" w:firstLine="0" w:hanging="0"/>
              <w:spacing w:before="120" w:after="120"/>
            </w:pPr>
            <w:r>
              <w:rPr/>
              <w:t xml:space="preserve">5 шт.,</w:t>
            </w:r>
            <w:br/>
            <w:r>
              <w:rPr/>
              <w:t xml:space="preserve">179,322.00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Источник NZ 24V/24V (NZ 5 24 24.3Z1 C12)</w:t>
            </w:r>
          </w:p>
        </w:tc>
        <w:tc>
          <w:tcPr>
            <w:tcW w:w="5100" w:type="dxa"/>
            <w:shd w:val="clear" w:fill="fdf5e8"/>
            <w:noWrap/>
          </w:tcPr>
          <w:p>
            <w:pPr>
              <w:ind w:left="113.47199999999999" w:right="113.47199999999999" w:firstLine="0" w:hanging="0"/>
              <w:spacing w:before="120" w:after="120"/>
            </w:pPr>
            <w:r>
              <w:rPr/>
              <w:t xml:space="preserve">1 шт.,</w:t>
            </w:r>
            <w:br/>
            <w:r>
              <w:rPr/>
              <w:t xml:space="preserve">37,358.79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Разъем RV 07-CME 3M EVPU AMP 16669-1</w:t>
            </w:r>
          </w:p>
        </w:tc>
        <w:tc>
          <w:tcPr>
            <w:tcW w:w="5100" w:type="dxa"/>
            <w:shd w:val="clear" w:fill="fdf5e8"/>
            <w:noWrap/>
          </w:tcPr>
          <w:p>
            <w:pPr>
              <w:ind w:left="113.47199999999999" w:right="113.47199999999999" w:firstLine="0" w:hanging="0"/>
              <w:spacing w:before="120" w:after="120"/>
            </w:pPr>
            <w:r>
              <w:rPr/>
              <w:t xml:space="preserve">1 шт.,</w:t>
            </w:r>
            <w:br/>
            <w:r>
              <w:rPr/>
              <w:t xml:space="preserve">8.91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Реле давления TR 90600-135</w:t>
            </w:r>
          </w:p>
        </w:tc>
        <w:tc>
          <w:tcPr>
            <w:tcW w:w="5100" w:type="dxa"/>
            <w:shd w:val="clear" w:fill="fdf5e8"/>
            <w:noWrap/>
          </w:tcPr>
          <w:p>
            <w:pPr>
              <w:ind w:left="113.47199999999999" w:right="113.47199999999999" w:firstLine="0" w:hanging="0"/>
              <w:spacing w:before="120" w:after="120"/>
            </w:pPr>
            <w:r>
              <w:rPr/>
              <w:t xml:space="preserve">2 шт.,</w:t>
            </w:r>
            <w:br/>
            <w:r>
              <w:rPr/>
              <w:t xml:space="preserve">21,980.00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Вентиль эл/пневматический EV-51 (24В)</w:t>
            </w:r>
          </w:p>
        </w:tc>
        <w:tc>
          <w:tcPr>
            <w:tcW w:w="5100" w:type="dxa"/>
            <w:shd w:val="clear" w:fill="fdf5e8"/>
            <w:noWrap/>
          </w:tcPr>
          <w:p>
            <w:pPr>
              <w:ind w:left="113.47199999999999" w:right="113.47199999999999" w:firstLine="0" w:hanging="0"/>
              <w:spacing w:before="120" w:after="120"/>
            </w:pPr>
            <w:r>
              <w:rPr/>
              <w:t xml:space="preserve">7 шт.,</w:t>
            </w:r>
            <w:br/>
            <w:r>
              <w:rPr/>
              <w:t xml:space="preserve">341.67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Датчик оборотов 90550-145/2202</w:t>
            </w:r>
          </w:p>
        </w:tc>
        <w:tc>
          <w:tcPr>
            <w:tcW w:w="5100" w:type="dxa"/>
            <w:shd w:val="clear" w:fill="fdf5e8"/>
            <w:noWrap/>
          </w:tcPr>
          <w:p>
            <w:pPr>
              <w:ind w:left="113.47199999999999" w:right="113.47199999999999" w:firstLine="0" w:hanging="0"/>
              <w:spacing w:before="120" w:after="120"/>
            </w:pPr>
            <w:r>
              <w:rPr/>
              <w:t xml:space="preserve">2 шт.,</w:t>
            </w:r>
            <w:br/>
            <w:r>
              <w:rPr/>
              <w:t xml:space="preserve">13,020.00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Датчик защиты генератора UIP2.2D /UIP2.2</w:t>
            </w:r>
          </w:p>
        </w:tc>
        <w:tc>
          <w:tcPr>
            <w:tcW w:w="5100" w:type="dxa"/>
            <w:shd w:val="clear" w:fill="fdf5e8"/>
            <w:noWrap/>
          </w:tcPr>
          <w:p>
            <w:pPr>
              <w:ind w:left="113.47199999999999" w:right="113.47199999999999" w:firstLine="0" w:hanging="0"/>
              <w:spacing w:before="120" w:after="120"/>
            </w:pPr>
            <w:r>
              <w:rPr/>
              <w:t xml:space="preserve">5 шт.,</w:t>
            </w:r>
            <w:br/>
            <w:r>
              <w:rPr/>
              <w:t xml:space="preserve">2,104.25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Радиатор 45кВт 20-03.00.00</w:t>
            </w:r>
          </w:p>
        </w:tc>
        <w:tc>
          <w:tcPr>
            <w:tcW w:w="5100" w:type="dxa"/>
            <w:shd w:val="clear" w:fill="fdf5e8"/>
            <w:noWrap/>
          </w:tcPr>
          <w:p>
            <w:pPr>
              <w:ind w:left="113.47199999999999" w:right="113.47199999999999" w:firstLine="0" w:hanging="0"/>
              <w:spacing w:before="120" w:after="120"/>
            </w:pPr>
            <w:r>
              <w:rPr/>
              <w:t xml:space="preserve">8 шт.,</w:t>
            </w:r>
            <w:br/>
            <w:r>
              <w:rPr/>
              <w:t xml:space="preserve">62,620.48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Вентилятор K2G 097 FR34 50</w:t>
            </w:r>
          </w:p>
        </w:tc>
        <w:tc>
          <w:tcPr>
            <w:tcW w:w="5100" w:type="dxa"/>
            <w:shd w:val="clear" w:fill="fdf5e8"/>
            <w:noWrap/>
          </w:tcPr>
          <w:p>
            <w:pPr>
              <w:ind w:left="113.47199999999999" w:right="113.47199999999999" w:firstLine="0" w:hanging="0"/>
              <w:spacing w:before="120" w:after="120"/>
            </w:pPr>
            <w:r>
              <w:rPr/>
              <w:t xml:space="preserve">18 шт.,</w:t>
            </w:r>
            <w:br/>
            <w:r>
              <w:rPr/>
              <w:t xml:space="preserve">5,463.72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Регулятор давления 90035-143</w:t>
            </w:r>
          </w:p>
        </w:tc>
        <w:tc>
          <w:tcPr>
            <w:tcW w:w="5100" w:type="dxa"/>
            <w:shd w:val="clear" w:fill="fdf5e8"/>
            <w:noWrap/>
          </w:tcPr>
          <w:p>
            <w:pPr>
              <w:ind w:left="113.47199999999999" w:right="113.47199999999999" w:firstLine="0" w:hanging="0"/>
              <w:spacing w:before="120" w:after="120"/>
            </w:pPr>
            <w:r>
              <w:rPr/>
              <w:t xml:space="preserve">3 шт.,</w:t>
            </w:r>
            <w:br/>
            <w:r>
              <w:rPr/>
              <w:t xml:space="preserve">6,930.00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Предохранитель 15A (ZS16-2/FC 15A)</w:t>
            </w:r>
          </w:p>
        </w:tc>
        <w:tc>
          <w:tcPr>
            <w:tcW w:w="5100" w:type="dxa"/>
            <w:shd w:val="clear" w:fill="fdf5e8"/>
            <w:noWrap/>
          </w:tcPr>
          <w:p>
            <w:pPr>
              <w:ind w:left="113.47199999999999" w:right="113.47199999999999" w:firstLine="0" w:hanging="0"/>
              <w:spacing w:before="120" w:after="120"/>
            </w:pPr>
            <w:r>
              <w:rPr/>
              <w:t xml:space="preserve">42 шт.,</w:t>
            </w:r>
            <w:br/>
            <w:r>
              <w:rPr/>
              <w:t xml:space="preserve">461.16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Монитор контроля изоляции IRDH 275W-425</w:t>
            </w:r>
          </w:p>
        </w:tc>
        <w:tc>
          <w:tcPr>
            <w:tcW w:w="5100" w:type="dxa"/>
            <w:shd w:val="clear" w:fill="fdf5e8"/>
            <w:noWrap/>
          </w:tcPr>
          <w:p>
            <w:pPr>
              <w:ind w:left="113.47199999999999" w:right="113.47199999999999" w:firstLine="0" w:hanging="0"/>
              <w:spacing w:before="120" w:after="120"/>
            </w:pPr>
            <w:r>
              <w:rPr/>
              <w:t xml:space="preserve">2 шт.,</w:t>
            </w:r>
            <w:br/>
            <w:r>
              <w:rPr/>
              <w:t xml:space="preserve">17,499.24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Форсунка SD 63656-1261 RSP02A000000</w:t>
            </w:r>
          </w:p>
        </w:tc>
        <w:tc>
          <w:tcPr>
            <w:tcW w:w="5100" w:type="dxa"/>
            <w:shd w:val="clear" w:fill="fdf5e8"/>
            <w:noWrap/>
          </w:tcPr>
          <w:p>
            <w:pPr>
              <w:ind w:left="113.47199999999999" w:right="113.47199999999999" w:firstLine="0" w:hanging="0"/>
              <w:spacing w:before="120" w:after="120"/>
            </w:pPr>
            <w:r>
              <w:rPr/>
              <w:t xml:space="preserve">20 шт.,</w:t>
            </w:r>
            <w:br/>
            <w:r>
              <w:rPr/>
              <w:t xml:space="preserve">6,980.00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Радиатор HT CAT 3512B правый</w:t>
            </w:r>
          </w:p>
        </w:tc>
        <w:tc>
          <w:tcPr>
            <w:tcW w:w="5100" w:type="dxa"/>
            <w:shd w:val="clear" w:fill="fdf5e8"/>
            <w:noWrap/>
          </w:tcPr>
          <w:p>
            <w:pPr>
              <w:ind w:left="113.47199999999999" w:right="113.47199999999999" w:firstLine="0" w:hanging="0"/>
              <w:spacing w:before="120" w:after="120"/>
            </w:pPr>
            <w:r>
              <w:rPr/>
              <w:t xml:space="preserve">1 шт.,</w:t>
            </w:r>
            <w:br/>
            <w:r>
              <w:rPr/>
              <w:t xml:space="preserve">1,393.54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Регулятор давления с фильтром В72G</w:t>
            </w:r>
          </w:p>
        </w:tc>
        <w:tc>
          <w:tcPr>
            <w:tcW w:w="5100" w:type="dxa"/>
            <w:shd w:val="clear" w:fill="fdf5e8"/>
            <w:noWrap/>
          </w:tcPr>
          <w:p>
            <w:pPr>
              <w:ind w:left="113.47199999999999" w:right="113.47199999999999" w:firstLine="0" w:hanging="0"/>
              <w:spacing w:before="120" w:after="120"/>
            </w:pPr>
            <w:r>
              <w:rPr/>
              <w:t xml:space="preserve">2 шт.,</w:t>
            </w:r>
            <w:br/>
            <w:r>
              <w:rPr/>
              <w:t xml:space="preserve">657.84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Насос дозатор DO-P 24V DC 233172111</w:t>
            </w:r>
          </w:p>
        </w:tc>
        <w:tc>
          <w:tcPr>
            <w:tcW w:w="5100" w:type="dxa"/>
            <w:shd w:val="clear" w:fill="fdf5e8"/>
            <w:noWrap/>
          </w:tcPr>
          <w:p>
            <w:pPr>
              <w:ind w:left="113.47199999999999" w:right="113.47199999999999" w:firstLine="0" w:hanging="0"/>
              <w:spacing w:before="120" w:after="120"/>
            </w:pPr>
            <w:r>
              <w:rPr/>
              <w:t xml:space="preserve">9 шт.,</w:t>
            </w:r>
            <w:br/>
            <w:r>
              <w:rPr/>
              <w:t xml:space="preserve">20,700.00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Авт/выкл CR1-475-16-В-А 1-2-4 2-В-2 7,5А</w:t>
            </w:r>
          </w:p>
        </w:tc>
        <w:tc>
          <w:tcPr>
            <w:tcW w:w="5100" w:type="dxa"/>
            <w:shd w:val="clear" w:fill="fdf5e8"/>
            <w:noWrap/>
          </w:tcPr>
          <w:p>
            <w:pPr>
              <w:ind w:left="113.47199999999999" w:right="113.47199999999999" w:firstLine="0" w:hanging="0"/>
              <w:spacing w:before="120" w:after="120"/>
            </w:pPr>
            <w:r>
              <w:rPr/>
              <w:t xml:space="preserve">20 шт.,</w:t>
            </w:r>
            <w:br/>
            <w:r>
              <w:rPr/>
              <w:t xml:space="preserve">16,744.20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Авт./выкл CR1-615-16-В-А 1-2-4 2-В-2 15А</w:t>
            </w:r>
          </w:p>
        </w:tc>
        <w:tc>
          <w:tcPr>
            <w:tcW w:w="5100" w:type="dxa"/>
            <w:shd w:val="clear" w:fill="fdf5e8"/>
            <w:noWrap/>
          </w:tcPr>
          <w:p>
            <w:pPr>
              <w:ind w:left="113.47199999999999" w:right="113.47199999999999" w:firstLine="0" w:hanging="0"/>
              <w:spacing w:before="120" w:after="120"/>
            </w:pPr>
            <w:r>
              <w:rPr/>
              <w:t xml:space="preserve">26 шт.,</w:t>
            </w:r>
            <w:br/>
            <w:r>
              <w:rPr/>
              <w:t xml:space="preserve">17,326.92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Авт./выкл CR1-620-16-В-А 1-2-4 2-В-2 20А</w:t>
            </w:r>
          </w:p>
        </w:tc>
        <w:tc>
          <w:tcPr>
            <w:tcW w:w="5100" w:type="dxa"/>
            <w:shd w:val="clear" w:fill="fdf5e8"/>
            <w:noWrap/>
          </w:tcPr>
          <w:p>
            <w:pPr>
              <w:ind w:left="113.47199999999999" w:right="113.47199999999999" w:firstLine="0" w:hanging="0"/>
              <w:spacing w:before="120" w:after="120"/>
            </w:pPr>
            <w:r>
              <w:rPr/>
              <w:t xml:space="preserve">5 шт.,</w:t>
            </w:r>
            <w:br/>
            <w:r>
              <w:rPr/>
              <w:t xml:space="preserve">17,909.80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Авт./выкл CR1-635-16-В-А 1-2-4 2-В-2 35А</w:t>
            </w:r>
          </w:p>
        </w:tc>
        <w:tc>
          <w:tcPr>
            <w:tcW w:w="5100" w:type="dxa"/>
            <w:shd w:val="clear" w:fill="fdf5e8"/>
            <w:noWrap/>
          </w:tcPr>
          <w:p>
            <w:pPr>
              <w:ind w:left="113.47199999999999" w:right="113.47199999999999" w:firstLine="0" w:hanging="0"/>
              <w:spacing w:before="120" w:after="120"/>
            </w:pPr>
            <w:r>
              <w:rPr/>
              <w:t xml:space="preserve">16 шт.,</w:t>
            </w:r>
            <w:br/>
            <w:r>
              <w:rPr/>
              <w:t xml:space="preserve">18,492.64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Двигатель калорифера S120.10.100</w:t>
            </w:r>
          </w:p>
        </w:tc>
        <w:tc>
          <w:tcPr>
            <w:tcW w:w="5100" w:type="dxa"/>
            <w:shd w:val="clear" w:fill="fdf5e8"/>
            <w:noWrap/>
          </w:tcPr>
          <w:p>
            <w:pPr>
              <w:ind w:left="113.47199999999999" w:right="113.47199999999999" w:firstLine="0" w:hanging="0"/>
              <w:spacing w:before="120" w:after="120"/>
            </w:pPr>
            <w:r>
              <w:rPr/>
              <w:t xml:space="preserve">35 шт.,</w:t>
            </w:r>
            <w:br/>
            <w:r>
              <w:rPr/>
              <w:t xml:space="preserve">4,782.05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Седло 06450-153</w:t>
            </w:r>
          </w:p>
        </w:tc>
        <w:tc>
          <w:tcPr>
            <w:tcW w:w="5100" w:type="dxa"/>
            <w:shd w:val="clear" w:fill="fdf5e8"/>
            <w:noWrap/>
          </w:tcPr>
          <w:p>
            <w:pPr>
              <w:ind w:left="113.47199999999999" w:right="113.47199999999999" w:firstLine="0" w:hanging="0"/>
              <w:spacing w:before="120" w:after="120"/>
            </w:pPr>
            <w:r>
              <w:rPr/>
              <w:t xml:space="preserve">4 шт.,</w:t>
            </w:r>
            <w:br/>
            <w:r>
              <w:rPr/>
              <w:t xml:space="preserve">436.00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Поршень 1 TR4 21035-172</w:t>
            </w:r>
          </w:p>
        </w:tc>
        <w:tc>
          <w:tcPr>
            <w:tcW w:w="5100" w:type="dxa"/>
            <w:shd w:val="clear" w:fill="fdf5e8"/>
            <w:noWrap/>
          </w:tcPr>
          <w:p>
            <w:pPr>
              <w:ind w:left="113.47199999999999" w:right="113.47199999999999" w:firstLine="0" w:hanging="0"/>
              <w:spacing w:before="120" w:after="120"/>
            </w:pPr>
            <w:r>
              <w:rPr/>
              <w:t xml:space="preserve">14 шт.,</w:t>
            </w:r>
            <w:br/>
            <w:r>
              <w:rPr/>
              <w:t xml:space="preserve">4,088.00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Направляющая седла 06450-253</w:t>
            </w:r>
          </w:p>
        </w:tc>
        <w:tc>
          <w:tcPr>
            <w:tcW w:w="5100" w:type="dxa"/>
            <w:shd w:val="clear" w:fill="fdf5e8"/>
            <w:noWrap/>
          </w:tcPr>
          <w:p>
            <w:pPr>
              <w:ind w:left="113.47199999999999" w:right="113.47199999999999" w:firstLine="0" w:hanging="0"/>
              <w:spacing w:before="120" w:after="120"/>
            </w:pPr>
            <w:r>
              <w:rPr/>
              <w:t xml:space="preserve">4 шт.,</w:t>
            </w:r>
            <w:br/>
            <w:r>
              <w:rPr/>
              <w:t xml:space="preserve">1,112.00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Седло TR4 06450-255</w:t>
            </w:r>
          </w:p>
        </w:tc>
        <w:tc>
          <w:tcPr>
            <w:tcW w:w="5100" w:type="dxa"/>
            <w:shd w:val="clear" w:fill="fdf5e8"/>
            <w:noWrap/>
          </w:tcPr>
          <w:p>
            <w:pPr>
              <w:ind w:left="113.47199999999999" w:right="113.47199999999999" w:firstLine="0" w:hanging="0"/>
              <w:spacing w:before="120" w:after="120"/>
            </w:pPr>
            <w:r>
              <w:rPr/>
              <w:t xml:space="preserve">4 шт.,</w:t>
            </w:r>
            <w:br/>
            <w:r>
              <w:rPr/>
              <w:t xml:space="preserve">876.00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Поршень 2 TR4 21035-173</w:t>
            </w:r>
          </w:p>
        </w:tc>
        <w:tc>
          <w:tcPr>
            <w:tcW w:w="5100" w:type="dxa"/>
            <w:shd w:val="clear" w:fill="fdf5e8"/>
            <w:noWrap/>
          </w:tcPr>
          <w:p>
            <w:pPr>
              <w:ind w:left="113.47199999999999" w:right="113.47199999999999" w:firstLine="0" w:hanging="0"/>
              <w:spacing w:before="120" w:after="120"/>
            </w:pPr>
            <w:r>
              <w:rPr/>
              <w:t xml:space="preserve">4 шт.,</w:t>
            </w:r>
            <w:br/>
            <w:r>
              <w:rPr/>
              <w:t xml:space="preserve">976.00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Поршень 3 TR4 21035-174</w:t>
            </w:r>
          </w:p>
        </w:tc>
        <w:tc>
          <w:tcPr>
            <w:tcW w:w="5100" w:type="dxa"/>
            <w:shd w:val="clear" w:fill="fdf5e8"/>
            <w:noWrap/>
          </w:tcPr>
          <w:p>
            <w:pPr>
              <w:ind w:left="113.47199999999999" w:right="113.47199999999999" w:firstLine="0" w:hanging="0"/>
              <w:spacing w:before="120" w:after="120"/>
            </w:pPr>
            <w:r>
              <w:rPr/>
              <w:t xml:space="preserve">8 шт.,</w:t>
            </w:r>
            <w:br/>
            <w:r>
              <w:rPr/>
              <w:t xml:space="preserve">2,336.00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Поршень 4 TR4 21035-175</w:t>
            </w:r>
          </w:p>
        </w:tc>
        <w:tc>
          <w:tcPr>
            <w:tcW w:w="5100" w:type="dxa"/>
            <w:shd w:val="clear" w:fill="fdf5e8"/>
            <w:noWrap/>
          </w:tcPr>
          <w:p>
            <w:pPr>
              <w:ind w:left="113.47199999999999" w:right="113.47199999999999" w:firstLine="0" w:hanging="0"/>
              <w:spacing w:before="120" w:after="120"/>
            </w:pPr>
            <w:r>
              <w:rPr/>
              <w:t xml:space="preserve">8 шт.,</w:t>
            </w:r>
            <w:br/>
            <w:r>
              <w:rPr/>
              <w:t xml:space="preserve">2,112.00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Вентилятор охлажден V5920PL-05W-B40-D00</w:t>
            </w:r>
          </w:p>
        </w:tc>
        <w:tc>
          <w:tcPr>
            <w:tcW w:w="5100" w:type="dxa"/>
            <w:shd w:val="clear" w:fill="fdf5e8"/>
            <w:noWrap/>
          </w:tcPr>
          <w:p>
            <w:pPr>
              <w:ind w:left="113.47199999999999" w:right="113.47199999999999" w:firstLine="0" w:hanging="0"/>
              <w:spacing w:before="120" w:after="120"/>
            </w:pPr>
            <w:r>
              <w:rPr/>
              <w:t xml:space="preserve">30 шт.,</w:t>
            </w:r>
            <w:br/>
            <w:r>
              <w:rPr/>
              <w:t xml:space="preserve">3,252.60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Клапан 1-5-111-8-4-3</w:t>
            </w:r>
          </w:p>
        </w:tc>
        <w:tc>
          <w:tcPr>
            <w:tcW w:w="5100" w:type="dxa"/>
            <w:shd w:val="clear" w:fill="fdf5e8"/>
            <w:noWrap/>
          </w:tcPr>
          <w:p>
            <w:pPr>
              <w:ind w:left="113.47199999999999" w:right="113.47199999999999" w:firstLine="0" w:hanging="0"/>
              <w:spacing w:before="120" w:after="120"/>
            </w:pPr>
            <w:r>
              <w:rPr/>
              <w:t xml:space="preserve">4 шт.,</w:t>
            </w:r>
            <w:br/>
            <w:r>
              <w:rPr/>
              <w:t xml:space="preserve">766.36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Электрокалорифер 850008311</w:t>
            </w:r>
          </w:p>
        </w:tc>
        <w:tc>
          <w:tcPr>
            <w:tcW w:w="5100" w:type="dxa"/>
            <w:shd w:val="clear" w:fill="fdf5e8"/>
            <w:noWrap/>
          </w:tcPr>
          <w:p>
            <w:pPr>
              <w:ind w:left="113.47199999999999" w:right="113.47199999999999" w:firstLine="0" w:hanging="0"/>
              <w:spacing w:before="120" w:after="120"/>
            </w:pPr>
            <w:r>
              <w:rPr/>
              <w:t xml:space="preserve">3 шт.,</w:t>
            </w:r>
            <w:br/>
            <w:r>
              <w:rPr/>
              <w:t xml:space="preserve">510.00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Контакт контактора SE11 4-37-125240</w:t>
            </w:r>
          </w:p>
        </w:tc>
        <w:tc>
          <w:tcPr>
            <w:tcW w:w="5100" w:type="dxa"/>
            <w:shd w:val="clear" w:fill="fdf5e8"/>
            <w:noWrap/>
          </w:tcPr>
          <w:p>
            <w:pPr>
              <w:ind w:left="113.47199999999999" w:right="113.47199999999999" w:firstLine="0" w:hanging="0"/>
              <w:spacing w:before="120" w:after="120"/>
            </w:pPr>
            <w:r>
              <w:rPr/>
              <w:t xml:space="preserve">32 шт.,</w:t>
            </w:r>
            <w:br/>
            <w:r>
              <w:rPr/>
              <w:t xml:space="preserve">4,956.16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Контакт контактора SD 437230337</w:t>
            </w:r>
          </w:p>
        </w:tc>
        <w:tc>
          <w:tcPr>
            <w:tcW w:w="5100" w:type="dxa"/>
            <w:shd w:val="clear" w:fill="fdf5e8"/>
            <w:noWrap/>
          </w:tcPr>
          <w:p>
            <w:pPr>
              <w:ind w:left="113.47199999999999" w:right="113.47199999999999" w:firstLine="0" w:hanging="0"/>
              <w:spacing w:before="120" w:after="120"/>
            </w:pPr>
            <w:r>
              <w:rPr/>
              <w:t xml:space="preserve">32 шт.,</w:t>
            </w:r>
            <w:br/>
            <w:r>
              <w:rPr/>
              <w:t xml:space="preserve">6,018.24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Вентилятор D2D146-АА 02-13</w:t>
            </w:r>
          </w:p>
        </w:tc>
        <w:tc>
          <w:tcPr>
            <w:tcW w:w="5100" w:type="dxa"/>
            <w:shd w:val="clear" w:fill="fdf5e8"/>
            <w:noWrap/>
          </w:tcPr>
          <w:p>
            <w:pPr>
              <w:ind w:left="113.47199999999999" w:right="113.47199999999999" w:firstLine="0" w:hanging="0"/>
              <w:spacing w:before="120" w:after="120"/>
            </w:pPr>
            <w:r>
              <w:rPr/>
              <w:t xml:space="preserve">2 шт.,</w:t>
            </w:r>
            <w:br/>
            <w:r>
              <w:rPr/>
              <w:t xml:space="preserve">4,447.20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Авт./выкл CR1-610-16-В-А 1-2-4 2-В-2 10А</w:t>
            </w:r>
          </w:p>
        </w:tc>
        <w:tc>
          <w:tcPr>
            <w:tcW w:w="5100" w:type="dxa"/>
            <w:shd w:val="clear" w:fill="fdf5e8"/>
            <w:noWrap/>
          </w:tcPr>
          <w:p>
            <w:pPr>
              <w:ind w:left="113.47199999999999" w:right="113.47199999999999" w:firstLine="0" w:hanging="0"/>
              <w:spacing w:before="120" w:after="120"/>
            </w:pPr>
            <w:r>
              <w:rPr/>
              <w:t xml:space="preserve">26 шт.,</w:t>
            </w:r>
            <w:br/>
            <w:r>
              <w:rPr/>
              <w:t xml:space="preserve">36,910.38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Кольцо NBR 20х2 ZM056652</w:t>
            </w:r>
          </w:p>
        </w:tc>
        <w:tc>
          <w:tcPr>
            <w:tcW w:w="5100" w:type="dxa"/>
            <w:shd w:val="clear" w:fill="fdf5e8"/>
            <w:noWrap/>
          </w:tcPr>
          <w:p>
            <w:pPr>
              <w:ind w:left="113.47199999999999" w:right="113.47199999999999" w:firstLine="0" w:hanging="0"/>
              <w:spacing w:before="120" w:after="120"/>
            </w:pPr>
            <w:r>
              <w:rPr/>
              <w:t xml:space="preserve">3 шт.,</w:t>
            </w:r>
            <w:br/>
            <w:r>
              <w:rPr/>
              <w:t xml:space="preserve">0.27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Кольцо NBR 10х2 ZM056702</w:t>
            </w:r>
          </w:p>
        </w:tc>
        <w:tc>
          <w:tcPr>
            <w:tcW w:w="5100" w:type="dxa"/>
            <w:shd w:val="clear" w:fill="fdf5e8"/>
            <w:noWrap/>
          </w:tcPr>
          <w:p>
            <w:pPr>
              <w:ind w:left="113.47199999999999" w:right="113.47199999999999" w:firstLine="0" w:hanging="0"/>
              <w:spacing w:before="120" w:after="120"/>
            </w:pPr>
            <w:r>
              <w:rPr/>
              <w:t xml:space="preserve">3 шт.,</w:t>
            </w:r>
            <w:br/>
            <w:r>
              <w:rPr/>
              <w:t xml:space="preserve">0.27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Преобразователь тока РХ24 0-60mV/4-20mА</w:t>
            </w:r>
          </w:p>
        </w:tc>
        <w:tc>
          <w:tcPr>
            <w:tcW w:w="5100" w:type="dxa"/>
            <w:shd w:val="clear" w:fill="fdf5e8"/>
            <w:noWrap/>
          </w:tcPr>
          <w:p>
            <w:pPr>
              <w:ind w:left="113.47199999999999" w:right="113.47199999999999" w:firstLine="0" w:hanging="0"/>
              <w:spacing w:before="120" w:after="120"/>
            </w:pPr>
            <w:r>
              <w:rPr/>
              <w:t xml:space="preserve">5 шт.,</w:t>
            </w:r>
            <w:br/>
            <w:r>
              <w:rPr/>
              <w:t xml:space="preserve">460.80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Двигатель калорифера 4000-282.110.261</w:t>
            </w:r>
          </w:p>
        </w:tc>
        <w:tc>
          <w:tcPr>
            <w:tcW w:w="5100" w:type="dxa"/>
            <w:shd w:val="clear" w:fill="fdf5e8"/>
            <w:noWrap/>
          </w:tcPr>
          <w:p>
            <w:pPr>
              <w:ind w:left="113.47199999999999" w:right="113.47199999999999" w:firstLine="0" w:hanging="0"/>
              <w:spacing w:before="120" w:after="120"/>
            </w:pPr>
            <w:r>
              <w:rPr/>
              <w:t xml:space="preserve">8 шт.,</w:t>
            </w:r>
            <w:br/>
            <w:r>
              <w:rPr/>
              <w:t xml:space="preserve">359.28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Кран 96405-120</w:t>
            </w:r>
          </w:p>
        </w:tc>
        <w:tc>
          <w:tcPr>
            <w:tcW w:w="5100" w:type="dxa"/>
            <w:shd w:val="clear" w:fill="fdf5e8"/>
            <w:noWrap/>
          </w:tcPr>
          <w:p>
            <w:pPr>
              <w:ind w:left="113.47199999999999" w:right="113.47199999999999" w:firstLine="0" w:hanging="0"/>
              <w:spacing w:before="120" w:after="120"/>
            </w:pPr>
            <w:r>
              <w:rPr/>
              <w:t xml:space="preserve">4 шт.,</w:t>
            </w:r>
            <w:br/>
            <w:r>
              <w:rPr/>
              <w:t xml:space="preserve">7,440.00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Пружина 0810-148 ZM026501</w:t>
            </w:r>
          </w:p>
        </w:tc>
        <w:tc>
          <w:tcPr>
            <w:tcW w:w="5100" w:type="dxa"/>
            <w:shd w:val="clear" w:fill="fdf5e8"/>
            <w:noWrap/>
          </w:tcPr>
          <w:p>
            <w:pPr>
              <w:ind w:left="113.47199999999999" w:right="113.47199999999999" w:firstLine="0" w:hanging="0"/>
              <w:spacing w:before="120" w:after="120"/>
            </w:pPr>
            <w:r>
              <w:rPr/>
              <w:t xml:space="preserve">14 шт.,</w:t>
            </w:r>
            <w:br/>
            <w:r>
              <w:rPr/>
              <w:t xml:space="preserve">224.00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Инвертор трехфазный GS4 SN11-680</w:t>
            </w:r>
          </w:p>
        </w:tc>
        <w:tc>
          <w:tcPr>
            <w:tcW w:w="5100" w:type="dxa"/>
            <w:shd w:val="clear" w:fill="fdf5e8"/>
            <w:noWrap/>
          </w:tcPr>
          <w:p>
            <w:pPr>
              <w:ind w:left="113.47199999999999" w:right="113.47199999999999" w:firstLine="0" w:hanging="0"/>
              <w:spacing w:before="120" w:after="120"/>
            </w:pPr>
            <w:r>
              <w:rPr/>
              <w:t xml:space="preserve">2 шт.,</w:t>
            </w:r>
            <w:br/>
            <w:r>
              <w:rPr/>
              <w:t xml:space="preserve">135,986.00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Кольцо 1-5-111-Х-5-8,8</w:t>
            </w:r>
          </w:p>
        </w:tc>
        <w:tc>
          <w:tcPr>
            <w:tcW w:w="5100" w:type="dxa"/>
            <w:shd w:val="clear" w:fill="fdf5e8"/>
            <w:noWrap/>
          </w:tcPr>
          <w:p>
            <w:pPr>
              <w:ind w:left="113.47199999999999" w:right="113.47199999999999" w:firstLine="0" w:hanging="0"/>
              <w:spacing w:before="120" w:after="120"/>
            </w:pPr>
            <w:r>
              <w:rPr/>
              <w:t xml:space="preserve">8 шт.,</w:t>
            </w:r>
            <w:br/>
            <w:r>
              <w:rPr/>
              <w:t xml:space="preserve">1,478.24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Кольцо 1-5-111-Х-5-9</w:t>
            </w:r>
          </w:p>
        </w:tc>
        <w:tc>
          <w:tcPr>
            <w:tcW w:w="5100" w:type="dxa"/>
            <w:shd w:val="clear" w:fill="fdf5e8"/>
            <w:noWrap/>
          </w:tcPr>
          <w:p>
            <w:pPr>
              <w:ind w:left="113.47199999999999" w:right="113.47199999999999" w:firstLine="0" w:hanging="0"/>
              <w:spacing w:before="120" w:after="120"/>
            </w:pPr>
            <w:r>
              <w:rPr/>
              <w:t xml:space="preserve">4 шт.,</w:t>
            </w:r>
            <w:br/>
            <w:r>
              <w:rPr/>
              <w:t xml:space="preserve">734.80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Кольцо 1-5-111-Х-5-12</w:t>
            </w:r>
          </w:p>
        </w:tc>
        <w:tc>
          <w:tcPr>
            <w:tcW w:w="5100" w:type="dxa"/>
            <w:shd w:val="clear" w:fill="fdf5e8"/>
            <w:noWrap/>
          </w:tcPr>
          <w:p>
            <w:pPr>
              <w:ind w:left="113.47199999999999" w:right="113.47199999999999" w:firstLine="0" w:hanging="0"/>
              <w:spacing w:before="120" w:after="120"/>
            </w:pPr>
            <w:r>
              <w:rPr/>
              <w:t xml:space="preserve">8 шт.,</w:t>
            </w:r>
            <w:br/>
            <w:r>
              <w:rPr/>
              <w:t xml:space="preserve">57.20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Прибор контроля изоляции IRDH 265-4921</w:t>
            </w:r>
          </w:p>
        </w:tc>
        <w:tc>
          <w:tcPr>
            <w:tcW w:w="5100" w:type="dxa"/>
            <w:shd w:val="clear" w:fill="fdf5e8"/>
            <w:noWrap/>
          </w:tcPr>
          <w:p>
            <w:pPr>
              <w:ind w:left="113.47199999999999" w:right="113.47199999999999" w:firstLine="0" w:hanging="0"/>
              <w:spacing w:before="120" w:after="120"/>
            </w:pPr>
            <w:r>
              <w:rPr/>
              <w:t xml:space="preserve">1 шт.,</w:t>
            </w:r>
            <w:br/>
            <w:r>
              <w:rPr/>
              <w:t xml:space="preserve">9,636.20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Уплотнение ZM 001175</w:t>
            </w:r>
          </w:p>
        </w:tc>
        <w:tc>
          <w:tcPr>
            <w:tcW w:w="5100" w:type="dxa"/>
            <w:shd w:val="clear" w:fill="fdf5e8"/>
            <w:noWrap/>
          </w:tcPr>
          <w:p>
            <w:pPr>
              <w:ind w:left="113.47199999999999" w:right="113.47199999999999" w:firstLine="0" w:hanging="0"/>
              <w:spacing w:before="120" w:after="120"/>
            </w:pPr>
            <w:r>
              <w:rPr/>
              <w:t xml:space="preserve">54 шт.,</w:t>
            </w:r>
            <w:br/>
            <w:r>
              <w:rPr/>
              <w:t xml:space="preserve">696.06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Кольцо KNORR 454961</w:t>
            </w:r>
          </w:p>
        </w:tc>
        <w:tc>
          <w:tcPr>
            <w:tcW w:w="5100" w:type="dxa"/>
            <w:shd w:val="clear" w:fill="fdf5e8"/>
            <w:noWrap/>
          </w:tcPr>
          <w:p>
            <w:pPr>
              <w:ind w:left="113.47199999999999" w:right="113.47199999999999" w:firstLine="0" w:hanging="0"/>
              <w:spacing w:before="120" w:after="120"/>
            </w:pPr>
            <w:r>
              <w:rPr/>
              <w:t xml:space="preserve">41 шт.,</w:t>
            </w:r>
            <w:br/>
            <w:r>
              <w:rPr/>
              <w:t xml:space="preserve">1,886.00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Кольцо KNORR 461622</w:t>
            </w:r>
          </w:p>
        </w:tc>
        <w:tc>
          <w:tcPr>
            <w:tcW w:w="5100" w:type="dxa"/>
            <w:shd w:val="clear" w:fill="fdf5e8"/>
            <w:noWrap/>
          </w:tcPr>
          <w:p>
            <w:pPr>
              <w:ind w:left="113.47199999999999" w:right="113.47199999999999" w:firstLine="0" w:hanging="0"/>
              <w:spacing w:before="120" w:after="120"/>
            </w:pPr>
            <w:r>
              <w:rPr/>
              <w:t xml:space="preserve">40 шт.,</w:t>
            </w:r>
            <w:br/>
            <w:r>
              <w:rPr/>
              <w:t xml:space="preserve">1,320.00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Кольцо KNORR 462422</w:t>
            </w:r>
          </w:p>
        </w:tc>
        <w:tc>
          <w:tcPr>
            <w:tcW w:w="5100" w:type="dxa"/>
            <w:shd w:val="clear" w:fill="fdf5e8"/>
            <w:noWrap/>
          </w:tcPr>
          <w:p>
            <w:pPr>
              <w:ind w:left="113.47199999999999" w:right="113.47199999999999" w:firstLine="0" w:hanging="0"/>
              <w:spacing w:before="120" w:after="120"/>
            </w:pPr>
            <w:r>
              <w:rPr/>
              <w:t xml:space="preserve">26 шт.,</w:t>
            </w:r>
            <w:br/>
            <w:r>
              <w:rPr/>
              <w:t xml:space="preserve">858.00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Кольцо съемное A97200/5</w:t>
            </w:r>
          </w:p>
        </w:tc>
        <w:tc>
          <w:tcPr>
            <w:tcW w:w="5100" w:type="dxa"/>
            <w:shd w:val="clear" w:fill="fdf5e8"/>
            <w:noWrap/>
          </w:tcPr>
          <w:p>
            <w:pPr>
              <w:ind w:left="113.47199999999999" w:right="113.47199999999999" w:firstLine="0" w:hanging="0"/>
              <w:spacing w:before="120" w:after="120"/>
            </w:pPr>
            <w:r>
              <w:rPr/>
              <w:t xml:space="preserve">21 шт.,</w:t>
            </w:r>
            <w:br/>
            <w:r>
              <w:rPr/>
              <w:t xml:space="preserve">651.00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Кольцо уплотнительное A38577</w:t>
            </w:r>
          </w:p>
        </w:tc>
        <w:tc>
          <w:tcPr>
            <w:tcW w:w="5100" w:type="dxa"/>
            <w:shd w:val="clear" w:fill="fdf5e8"/>
            <w:noWrap/>
          </w:tcPr>
          <w:p>
            <w:pPr>
              <w:ind w:left="113.47199999999999" w:right="113.47199999999999" w:firstLine="0" w:hanging="0"/>
              <w:spacing w:before="120" w:after="120"/>
            </w:pPr>
            <w:r>
              <w:rPr/>
              <w:t xml:space="preserve">18 шт.,</w:t>
            </w:r>
            <w:br/>
            <w:r>
              <w:rPr/>
              <w:t xml:space="preserve">360.00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Кольцо уплотнительное B44172</w:t>
            </w:r>
          </w:p>
        </w:tc>
        <w:tc>
          <w:tcPr>
            <w:tcW w:w="5100" w:type="dxa"/>
            <w:shd w:val="clear" w:fill="fdf5e8"/>
            <w:noWrap/>
          </w:tcPr>
          <w:p>
            <w:pPr>
              <w:ind w:left="113.47199999999999" w:right="113.47199999999999" w:firstLine="0" w:hanging="0"/>
              <w:spacing w:before="120" w:after="120"/>
            </w:pPr>
            <w:r>
              <w:rPr/>
              <w:t xml:space="preserve">42 шт.,</w:t>
            </w:r>
            <w:br/>
            <w:r>
              <w:rPr/>
              <w:t xml:space="preserve">798.00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Уплотнение 812008510014</w:t>
            </w:r>
          </w:p>
        </w:tc>
        <w:tc>
          <w:tcPr>
            <w:tcW w:w="5100" w:type="dxa"/>
            <w:shd w:val="clear" w:fill="fdf5e8"/>
            <w:noWrap/>
          </w:tcPr>
          <w:p>
            <w:pPr>
              <w:ind w:left="113.47199999999999" w:right="113.47199999999999" w:firstLine="0" w:hanging="0"/>
              <w:spacing w:before="120" w:after="120"/>
            </w:pPr>
            <w:r>
              <w:rPr/>
              <w:t xml:space="preserve">4 шт.,</w:t>
            </w:r>
            <w:br/>
            <w:r>
              <w:rPr/>
              <w:t xml:space="preserve">96.00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Уплотнение головки цилиндра 81810854002</w:t>
            </w:r>
          </w:p>
        </w:tc>
        <w:tc>
          <w:tcPr>
            <w:tcW w:w="5100" w:type="dxa"/>
            <w:shd w:val="clear" w:fill="fdf5e8"/>
            <w:noWrap/>
          </w:tcPr>
          <w:p>
            <w:pPr>
              <w:ind w:left="113.47199999999999" w:right="113.47199999999999" w:firstLine="0" w:hanging="0"/>
              <w:spacing w:before="120" w:after="120"/>
            </w:pPr>
            <w:r>
              <w:rPr/>
              <w:t xml:space="preserve">4 шт.,</w:t>
            </w:r>
            <w:br/>
            <w:r>
              <w:rPr/>
              <w:t xml:space="preserve">148.00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Уплотнение головки цилиндра 81810854001</w:t>
            </w:r>
          </w:p>
        </w:tc>
        <w:tc>
          <w:tcPr>
            <w:tcW w:w="5100" w:type="dxa"/>
            <w:shd w:val="clear" w:fill="fdf5e8"/>
            <w:noWrap/>
          </w:tcPr>
          <w:p>
            <w:pPr>
              <w:ind w:left="113.47199999999999" w:right="113.47199999999999" w:firstLine="0" w:hanging="0"/>
              <w:spacing w:before="120" w:after="120"/>
            </w:pPr>
            <w:r>
              <w:rPr/>
              <w:t xml:space="preserve">11 шт.,</w:t>
            </w:r>
            <w:br/>
            <w:r>
              <w:rPr/>
              <w:t xml:space="preserve">484.00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Винт направляющий 00069-190</w:t>
            </w:r>
          </w:p>
        </w:tc>
        <w:tc>
          <w:tcPr>
            <w:tcW w:w="5100" w:type="dxa"/>
            <w:shd w:val="clear" w:fill="fdf5e8"/>
            <w:noWrap/>
          </w:tcPr>
          <w:p>
            <w:pPr>
              <w:ind w:left="113.47199999999999" w:right="113.47199999999999" w:firstLine="0" w:hanging="0"/>
              <w:spacing w:before="120" w:after="120"/>
            </w:pPr>
            <w:r>
              <w:rPr/>
              <w:t xml:space="preserve">4 шт.,</w:t>
            </w:r>
            <w:br/>
            <w:r>
              <w:rPr/>
              <w:t xml:space="preserve">236.00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Винт направляющий 00069-188</w:t>
            </w:r>
          </w:p>
        </w:tc>
        <w:tc>
          <w:tcPr>
            <w:tcW w:w="5100" w:type="dxa"/>
            <w:shd w:val="clear" w:fill="fdf5e8"/>
            <w:noWrap/>
          </w:tcPr>
          <w:p>
            <w:pPr>
              <w:ind w:left="113.47199999999999" w:right="113.47199999999999" w:firstLine="0" w:hanging="0"/>
              <w:spacing w:before="120" w:after="120"/>
            </w:pPr>
            <w:r>
              <w:rPr/>
              <w:t xml:space="preserve">8 шт.,</w:t>
            </w:r>
            <w:br/>
            <w:r>
              <w:rPr/>
              <w:t xml:space="preserve">1,304.00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Преобразователь напр РХ24 0-1200V/4-20mА</w:t>
            </w:r>
          </w:p>
        </w:tc>
        <w:tc>
          <w:tcPr>
            <w:tcW w:w="5100" w:type="dxa"/>
            <w:shd w:val="clear" w:fill="fdf5e8"/>
            <w:noWrap/>
          </w:tcPr>
          <w:p>
            <w:pPr>
              <w:ind w:left="113.47199999999999" w:right="113.47199999999999" w:firstLine="0" w:hanging="0"/>
              <w:spacing w:before="120" w:after="120"/>
            </w:pPr>
            <w:r>
              <w:rPr/>
              <w:t xml:space="preserve">1 шт.,</w:t>
            </w:r>
            <w:br/>
            <w:r>
              <w:rPr/>
              <w:t xml:space="preserve">205.19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Блок коммуникации CAN RRC02</w:t>
            </w:r>
          </w:p>
        </w:tc>
        <w:tc>
          <w:tcPr>
            <w:tcW w:w="5100" w:type="dxa"/>
            <w:shd w:val="clear" w:fill="fdf5e8"/>
            <w:noWrap/>
          </w:tcPr>
          <w:p>
            <w:pPr>
              <w:ind w:left="113.47199999999999" w:right="113.47199999999999" w:firstLine="0" w:hanging="0"/>
              <w:spacing w:before="120" w:after="120"/>
            </w:pPr>
            <w:r>
              <w:rPr/>
              <w:t xml:space="preserve">6 шт.,</w:t>
            </w:r>
            <w:br/>
            <w:r>
              <w:rPr/>
              <w:t xml:space="preserve">390.36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Кольцо уплотнительное A40125/11</w:t>
            </w:r>
          </w:p>
        </w:tc>
        <w:tc>
          <w:tcPr>
            <w:tcW w:w="5100" w:type="dxa"/>
            <w:shd w:val="clear" w:fill="fdf5e8"/>
            <w:noWrap/>
          </w:tcPr>
          <w:p>
            <w:pPr>
              <w:ind w:left="113.47199999999999" w:right="113.47199999999999" w:firstLine="0" w:hanging="0"/>
              <w:spacing w:before="120" w:after="120"/>
            </w:pPr>
            <w:r>
              <w:rPr/>
              <w:t xml:space="preserve">18 шт.,</w:t>
            </w:r>
            <w:br/>
            <w:r>
              <w:rPr/>
              <w:t xml:space="preserve">390.60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Кольцо уплотнительное A64261</w:t>
            </w:r>
          </w:p>
        </w:tc>
        <w:tc>
          <w:tcPr>
            <w:tcW w:w="5100" w:type="dxa"/>
            <w:shd w:val="clear" w:fill="fdf5e8"/>
            <w:noWrap/>
          </w:tcPr>
          <w:p>
            <w:pPr>
              <w:ind w:left="113.47199999999999" w:right="113.47199999999999" w:firstLine="0" w:hanging="0"/>
              <w:spacing w:before="120" w:after="120"/>
            </w:pPr>
            <w:r>
              <w:rPr/>
              <w:t xml:space="preserve">18 шт.,</w:t>
            </w:r>
            <w:br/>
            <w:r>
              <w:rPr/>
              <w:t xml:space="preserve">351.00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2026-1319897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электропоезда переменного тока в 4-х вагонном исполнении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Мухин Павел Игоревич – начальник службы локомотивного хозяйства, тел. +375 17 225 45 00
</w:t>
            </w:r>
            <w:br/>
            <w:r>
              <w:rPr/>
              <w:t xml:space="preserve">Кислач Артем Владимирович – ведущий инженер сектора перспективного развития и модернизации подвижного состава службы локомотивного хозяйства, тел. +375 17 225 49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конкурсных предложений отклоняется конкурсное предложение участника конкурса, не являющегося производителем или его сбытовой организацией (официальным торговым представителем), в случае, если в конкурсе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конкурсе производителя и (или) его сбытовой организации (официального торгового представителя).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несостоятельными или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не соответствующие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к участникам конкурса должны быть подтверждены следующими документами:
заявлением о том, что он:
не был признан судом экономически несостоятельным или банкротом, не находится на любом этапе рассмотрения дела о его несостоятельности или банкротстве, за исключением находящегося в процедуре санации; 
не находится на какой-либо стадии ликвидации, реорганизации, в стадии прекращения деятельности согласно законодательству государства, резидентом которого участник конкурса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заверенные участником конкурса копиями: свидетельства о государственной регистрации, устава, дополнительно для нерезидентов Республики Беларусь – надлежащим образом оформленной выписки из торгового реестра страны происхождения или иное равнозначное доказательство юридического статуса;
договор (соглашение) с управляющей компанией холдинга, участником которого является производитель, которым организация или индивидуальный предприниматель уполномочены на реализацию товаров;
заверенные участником конкурса копиями следующих документов, подтверждающими его экономическое и финансовое положение: 
бухгалтерский баланс (выписка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за исключением случаев, когда его составление в соответствии с законодательством не требуется;
гарантийное письмо на предоставление банковской гарантии (страховки или иного) возврата авансового платежа;
документы, подтверждающие технические возможности участника:
отзывы контрагентов о качестве электропоездов за последние три года (при их наличии);
документы, подтверждающие принимаемые меры по контролю за качеством изготовления электропоездов;
соответствующие удостоверения и (или) сертификаты, выданные и подтвержденные уполномоченным государственным органом Республики Беларусь, если это требуется, в соответствии с законодательством Республики Беларусь;
подтверждающие соответствие электропоездов техническим требованиям, указанным в пункте 2 Документации о закупке;
справка о количестве договоров на поставку электропоездов, заключенных за последние три года, с указанием объемов поставок и их получателей;
справка о наличии технологического оборудования для производства электропоездов;
справка о квалификации специалистов, осуществляющих производство электропоездов, и информацией о наличии структурных подразделений, обеспечивающих контроль за качеством электропоездов;
заявление о возможности представления участником конкурса Заказчику сертификата о происхождения электропоездов, являющегося предметом закупки (СТ-1 или другой формы, выданных   торгово-промышленной   палатой   страны участника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выдается потенциальному участнику на основании его письменного обращения, поступившего по адресу 220030 г. Минск,  ул. Ленина, 17, или по электронной почте pznsp@upr.mnsk.rw.by.
</w:t>
            </w:r>
            <w:br/>
            <w:r>
              <w:rPr/>
              <w:t xml:space="preserve">Документация о закупке направляется участникам по электронной почте в электронном виде, для чего участник в своем обращении указывает свой адрес электронной почты. Выдача Документации о закупке сопровождается регистрацией сведений об участниках, которым выдана Документация о закупке.
</w:t>
            </w:r>
            <w:br/>
            <w:r>
              <w:rPr/>
              <w:t xml:space="preserve">Письменное обращение на участие в конкурсе должна содержать ссылку на объявление, сделанное Заказчиком на сайте РУП «Национальный центр поддержки экспорта»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до 10 час. 00 мин. 09.04.2026 в закрытых конвертах по адресу: Республика Беларусь, 220030, г. Минск, ул. Ленина, д. 17, государственное объединение «Белорусская железная дорога», служба промышленного производства и организации материально-технического снабжения, каб. 240.
</w:t>
            </w:r>
            <w:br/>
            <w:r>
              <w:rPr/>
              <w:t xml:space="preserve">Внутри данного конверта должно находиться два конверта. 
</w:t>
            </w:r>
            <w:br/>
            <w:r>
              <w:rPr/>
              <w:t xml:space="preserve">Первый внутренний конверт должен иметь на внешней стороне текст «Процедура закупки электропоездов переменного тока в 4-х вагонном исполнении в количестве 30 ед. Квалификационные требования» и содержать документы, указанные в пункте 3 Документации о закупке.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электропоездов переменного тока в 4-х вагонном исполнении в количестве 30 ед. Ценовое предложение». 
</w:t>
            </w:r>
            <w:br/>
            <w:r>
              <w:rPr/>
              <w:t xml:space="preserve">В конверте с ценовым предложением предоставляется плановая калькуляция стоимости электропоезда с расшифровками статей затрат.
</w:t>
            </w:r>
            <w:br/>
            <w:r>
              <w:rPr/>
              <w:t xml:space="preserve">Ценовое предложение должно быть оформлено на бланке участника конкурса по форме, представленной в приложении 2 к Документации о закупке, с указанием его реквизитов и отпечатано или написано несмываемыми чернилами, подписано уполномоченным лицом участника конкурса или лицом (лицами), имеющим (имеющими) соответствующие полномочия. Указанные полномочия должны подтверждаться соответствующими документами, представленными в оригинале или в виде заверенной копии, приложенной к ценовому предложению.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Электропоезда переменного тока в 4-х вагонном исполнении в количестве 30 единиц, из которых 12 единиц c планировкой кресел по схеме «3+2» со встречным размещением, 18 единиц c планировкой кресел в головных вагонах по схеме «3+2», в прицепных вагонах по схеме «3+3» со встречным размещением</w:t>
            </w:r>
          </w:p>
        </w:tc>
        <w:tc>
          <w:tcPr>
            <w:tcW w:w="5100" w:type="dxa"/>
            <w:shd w:val="clear" w:fill="fdf5e8"/>
            <w:noWrap/>
          </w:tcPr>
          <w:p>
            <w:pPr>
              <w:ind w:left="113.47199999999999" w:right="113.47199999999999" w:firstLine="0" w:hanging="0"/>
              <w:spacing w:before="120" w:after="120"/>
            </w:pPr>
            <w:r>
              <w:rPr/>
              <w:t xml:space="preserve">30 ед.,</w:t>
            </w:r>
            <w:br/>
            <w:r>
              <w:rPr/>
              <w:t xml:space="preserve">908,000,000.00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моторвагонное депо Минск УП "Минское отделение Белорусской железной дороги", (Республика Беларусь, 220035, г.Минск, ул.Тимирязева д.25)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w:t>
            </w:r>
          </w:p>
        </w:tc>
      </w:tr>
    </w:tbl>
    <w:p/>
    <w:p>
      <w:pPr>
        <w:ind w:left="113.47199999999999" w:right="113.47199999999999" w:firstLine="0" w:hanging="0"/>
        <w:spacing w:before="120" w:after="120"/>
      </w:pPr>
      <w:r>
        <w:rPr>
          <w:b w:val="1"/>
          <w:bCs w:val="1"/>
        </w:rPr>
        <w:t xml:space="preserve">Процедура закупки № 2026-1319922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Автоматизированные испытательные станции тяговых электродвигателей постоянного и пульсирующего тока локомотивов мощностью до 250 кВт и до 850 кВт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Транспортное республиканское унитарное предприятие "Барановичское отделение Белорусской железной дороги"
</w:t>
            </w:r>
            <w:br/>
            <w:r>
              <w:rPr/>
              <w:t xml:space="preserve">Республика Беларусь, Брестская обл., г. Барановичи, 225410, ул. Фроленкова, 52 Б.
</w:t>
            </w:r>
            <w:br/>
            <w:r>
              <w:rPr/>
              <w:t xml:space="preserve">  200167203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Гунько Илья Александрович, 80163493535, i.gunko@brnv.rw.by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пункте 14 Положения, в целях соблюдения приоритетности закупок у производителей или их сбытовых организаций (официальных торговых представителей).
Участником процедуры закупки не может быть:
1. организатор, уполномоченная организация в проводимых им процедурах закупок;
2.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3.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подтверждения своих квалификационных данных Участник обязан предоставить:
1. для резидентов Республики Беларусь – заверенные копии полного Устава (для юридических лиц) и свидетельства о государственной регистрации;
Для нерезидентов Республики Беларусь – копия свидетельства о государственной регистрации, выписка из торгового реестра страны происхождения или иное равнозначное доказательство юридического статуса, а также документы, определяющие порядок и условия функционирования в соответствии с законодательством страны происхождения.
2. заявление Участника, содержащее информацию согласно Приложению 3 к Документации;
3. заверенные Участником копии документов, свидетельствующие о финансовом состоянии и платежеспособности на дату подачи Участником предложения, включая бухгалтерский баланс (выписку из книги учета доходов и расходов – для Участников, применяющих упрощенную систему налогообложения), отчет о прибылях и убытках за последний отчетный период.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4. справка (оригинал) обслуживающего банка о движении денежных средств по счетам (счету) за последние шесть месяцев, предшествующих месяцу, в котором представляются документы Участником;
5. заверенные копии документов (декларация, сертификат) о подтверждении соответствия требованиям ТР ТС 004/2011, ТР ТС 020/2011 на продукцию, являющуюся объектом технического регулирования либо гарантийное письмо участника о прохождении процедуры идентификации поставляемой продукции органом по оценке соответствия, включенного в единый реестр органов по оценке соответствия Евразийского экономического союза и уполномоченного в соответствии с законодательством Республики Беларусь для проведения идентификации составных частей с последующим предоставлением копии соответствующих актов;
6. гарантийное письмо Участника о наличии на территории Республики Беларусь технического обслуживания предлагаемых к поставке товаров, их ремонт, наличие запасных частей и расходных материалов.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и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(конкурсе) направляется только на основании обращения Участника. Обращение и направление документации о закупке осуществляется посредством средств связи (электронный документ, факсимильная связь) .Обращение Участника для выдачи документации о закупке должно быть направлено Заказчику с указанием номера процедуры закупки, наименования и местонахождения (для организаций)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Конкурсные документы представляются Участникам в срок не позднее 12 ч. 00 мин. 01.04.2026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только в закрытом конверте (внутри 2 конверта: первый конверт - квалификационные данные, второй конверт - ценовое предложение) по адресу 225410, Брестская обл., г. Барановичи, ул. Фроленкова, 52б, отдел материально-технического снабжения УП "Барановичское отделение Белорусской железной дороги" в срок до 12 часов 00 минут 02.04.2026
</w:t>
            </w:r>
            <w:br/>
            <w:r>
              <w:rPr/>
              <w:t xml:space="preserve">На внешней стороне конверта должно быть указано:
</w:t>
            </w:r>
            <w:br/>
            <w:r>
              <w:rPr/>
              <w:t xml:space="preserve">• номер процедуры закупки (содержится в приглашении, размещенном на сайте http://www.icetrade.by);
</w:t>
            </w:r>
            <w:br/>
            <w:r>
              <w:rPr/>
              <w:t xml:space="preserve">• наименование предмета закупки;
</w:t>
            </w:r>
            <w:br/>
            <w:r>
              <w:rPr/>
              <w:t xml:space="preserve">• наименование и юридический адрес Участника;
</w:t>
            </w:r>
            <w:br/>
            <w:r>
              <w:rPr/>
              <w:t xml:space="preserve">• дата и время окончания срока подачи предложения.
</w:t>
            </w:r>
            <w:br/>
            <w:r>
              <w:rPr/>
              <w:t xml:space="preserve">Внутри данного конверта должны находиться два запечатанных конверта.
</w:t>
            </w:r>
            <w:br/>
            <w:r>
              <w:rPr/>
              <w:t xml:space="preserve">На внешней стороне первого внутреннего конверта должно быть указано: «Конкурс № ______ на закупку__________. Квалификационные данные. Наименование и юридический адрес Участника». В конверте должны находиться Приложение 1 к Документации и документы на квалификационную часть, указанные в подпункте 9.4 Документации (первый этап).
</w:t>
            </w:r>
            <w:br/>
            <w:r>
              <w:rPr/>
              <w:t xml:space="preserve">На внешней стороне второго внутреннего конверта должно быть указано: «Конкурс № ______ на закупку___________. Ценовое предложение. Наименование и юридический адрес Участника». В конверте должно находиться ценовое предложение (Приложение 2 к Документации) (второй этап).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испытательная станция тяговых электродвигателей постоянного и пульсирующего тока локомотивов мощностью до 250 кВт</w:t>
            </w:r>
          </w:p>
        </w:tc>
        <w:tc>
          <w:tcPr>
            <w:tcW w:w="5100" w:type="dxa"/>
            <w:shd w:val="clear" w:fill="fdf5e8"/>
            <w:noWrap/>
          </w:tcPr>
          <w:p>
            <w:pPr>
              <w:ind w:left="113.47199999999999" w:right="113.47199999999999" w:firstLine="0" w:hanging="0"/>
              <w:spacing w:before="120" w:after="120"/>
            </w:pPr>
            <w:r>
              <w:rPr/>
              <w:t xml:space="preserve">1 шт.,</w:t>
            </w:r>
            <w:br/>
            <w:r>
              <w:rPr/>
              <w:t xml:space="preserve">1,741,740.00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ул. Доватора,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Автоматизированная испытательная станция тяговых электродвигателей постоянного и пульсирующего тока локомотивов мощностью до 850 кВт</w:t>
            </w:r>
          </w:p>
        </w:tc>
        <w:tc>
          <w:tcPr>
            <w:tcW w:w="5100" w:type="dxa"/>
            <w:shd w:val="clear" w:fill="fdf5e8"/>
            <w:noWrap/>
          </w:tcPr>
          <w:p>
            <w:pPr>
              <w:ind w:left="113.47199999999999" w:right="113.47199999999999" w:firstLine="0" w:hanging="0"/>
              <w:spacing w:before="120" w:after="120"/>
            </w:pPr>
            <w:r>
              <w:rPr/>
              <w:t xml:space="preserve">1 шт.,</w:t>
            </w:r>
            <w:br/>
            <w:r>
              <w:rPr/>
              <w:t xml:space="preserve">2,283,750.00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ул. Доватора,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26.51.66.200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2026-1317747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(оказание услуг) по масштабированию ПК «SofIT-Energy» для электрической сети РУП «Витебскэнерго» (за исключением Витебского городского РЭС)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 Бахарь Валерий Евгеньевич, тел.: +375 212 492480, Е-mail: V.Bahar@vitebsk.energo.by.
</w:t>
            </w:r>
            <w:br/>
            <w:r>
              <w:rPr/>
              <w:t xml:space="preserve">- Биширов Владислав Андреевич, тел.: +375 212 492484, Е-mail: V.Bishirrov@vitebsk.energo.by.
</w:t>
            </w:r>
            <w:br/>
            <w:r>
              <w:rPr/>
              <w:t xml:space="preserve">Финансовые вопросы:
</w:t>
            </w:r>
            <w:br/>
            <w:r>
              <w:rPr/>
              <w:t xml:space="preserve">- Совпель Алексей Павлович, тел.: +375 212 492375, Е-mail: A.Sovpel@vitebsk.energo.by.
</w:t>
            </w:r>
            <w:br/>
            <w:r>
              <w:rPr/>
              <w:t xml:space="preserve">Технические вопросы:
</w:t>
            </w:r>
            <w:br/>
            <w:r>
              <w:rPr/>
              <w:t xml:space="preserve">- Кабанов Павел Алексеевич, тел.: +375 212 492850, Е-mail: P.Kabanov@vitebsk.energo.by.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Находится в прикреплённом файле: «Конкурсная документация», «Приложение А - проект договора», «Приложение Б - технические требования»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пункте 4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(оказание услуг) по масштабированию ПК «SofIT-Energy» для электрической сети РУП «Витебскэнерго»</w:t>
            </w:r>
          </w:p>
        </w:tc>
        <w:tc>
          <w:tcPr>
            <w:tcW w:w="5100" w:type="dxa"/>
            <w:shd w:val="clear" w:fill="fdf5e8"/>
            <w:noWrap/>
          </w:tcPr>
          <w:p>
            <w:pPr>
              <w:ind w:left="113.47199999999999" w:right="113.47199999999999" w:firstLine="0" w:hanging="0"/>
              <w:spacing w:before="120" w:after="120"/>
            </w:pPr>
            <w:r>
              <w:rPr/>
              <w:t xml:space="preserve">1 усл.,</w:t>
            </w:r>
            <w:br/>
            <w:r>
              <w:rPr/>
              <w:t xml:space="preserve">51,393,467.11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и Витебская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62.09.20.000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2026-1318014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вычислительной инфраструктуры Увеличение вычислительных мощностей для услуг Центра кибербезопасности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Капцевич Оксана Сергеевна, +375173592619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1)</w:t>
            </w:r>
          </w:p>
        </w:tc>
        <w:tc>
          <w:tcPr>
            <w:tcW w:w="5100" w:type="dxa"/>
            <w:shd w:val="clear" w:fill="fdf5e8"/>
            <w:noWrap/>
          </w:tcPr>
          <w:p>
            <w:pPr>
              <w:ind w:left="113.47199999999999" w:right="113.47199999999999" w:firstLine="0" w:hanging="0"/>
              <w:spacing w:before="120" w:after="120"/>
            </w:pPr>
            <w:r>
              <w:rPr/>
              <w:t xml:space="preserve">8 штук,</w:t>
            </w:r>
            <w:br/>
            <w:r>
              <w:rPr/>
              <w:t xml:space="preserve">2,300,403.38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2)</w:t>
            </w:r>
          </w:p>
        </w:tc>
        <w:tc>
          <w:tcPr>
            <w:tcW w:w="5100" w:type="dxa"/>
            <w:shd w:val="clear" w:fill="fdf5e8"/>
            <w:noWrap/>
          </w:tcPr>
          <w:p>
            <w:pPr>
              <w:ind w:left="113.47199999999999" w:right="113.47199999999999" w:firstLine="0" w:hanging="0"/>
              <w:spacing w:before="120" w:after="120"/>
            </w:pPr>
            <w:r>
              <w:rPr/>
              <w:t xml:space="preserve">4 штук,</w:t>
            </w:r>
            <w:br/>
            <w:r>
              <w:rPr/>
              <w:t xml:space="preserve">638,659.25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1)</w:t>
            </w:r>
          </w:p>
        </w:tc>
        <w:tc>
          <w:tcPr>
            <w:tcW w:w="5100" w:type="dxa"/>
            <w:shd w:val="clear" w:fill="fdf5e8"/>
            <w:noWrap/>
          </w:tcPr>
          <w:p>
            <w:pPr>
              <w:ind w:left="113.47199999999999" w:right="113.47199999999999" w:firstLine="0" w:hanging="0"/>
              <w:spacing w:before="120" w:after="120"/>
            </w:pPr>
            <w:r>
              <w:rPr/>
              <w:t xml:space="preserve">2 штук,</w:t>
            </w:r>
            <w:br/>
            <w:r>
              <w:rPr/>
              <w:t xml:space="preserve">2,717,720.40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2)</w:t>
            </w:r>
          </w:p>
        </w:tc>
        <w:tc>
          <w:tcPr>
            <w:tcW w:w="5100" w:type="dxa"/>
            <w:shd w:val="clear" w:fill="fdf5e8"/>
            <w:noWrap/>
          </w:tcPr>
          <w:p>
            <w:pPr>
              <w:ind w:left="113.47199999999999" w:right="113.47199999999999" w:firstLine="0" w:hanging="0"/>
              <w:spacing w:before="120" w:after="120"/>
            </w:pPr>
            <w:r>
              <w:rPr/>
              <w:t xml:space="preserve">1 штук,</w:t>
            </w:r>
            <w:br/>
            <w:r>
              <w:rPr/>
              <w:t xml:space="preserve">222,470.97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Ленина, 14.</w:t>
            </w:r>
            <w:br/>
            <w:r>
              <w:rPr/>
              <w:t xml:space="preserve"/>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Коммутатор SAN</w:t>
            </w:r>
          </w:p>
        </w:tc>
        <w:tc>
          <w:tcPr>
            <w:tcW w:w="5100" w:type="dxa"/>
            <w:shd w:val="clear" w:fill="fdf5e8"/>
            <w:noWrap/>
          </w:tcPr>
          <w:p>
            <w:pPr>
              <w:ind w:left="113.47199999999999" w:right="113.47199999999999" w:firstLine="0" w:hanging="0"/>
              <w:spacing w:before="120" w:after="120"/>
            </w:pPr>
            <w:r>
              <w:rPr/>
              <w:t xml:space="preserve">4 штук,</w:t>
            </w:r>
            <w:br/>
            <w:r>
              <w:rPr/>
              <w:t xml:space="preserve">658,920.00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Коммутатор USB to ethernet</w:t>
            </w:r>
          </w:p>
        </w:tc>
        <w:tc>
          <w:tcPr>
            <w:tcW w:w="5100" w:type="dxa"/>
            <w:shd w:val="clear" w:fill="fdf5e8"/>
            <w:noWrap/>
          </w:tcPr>
          <w:p>
            <w:pPr>
              <w:ind w:left="113.47199999999999" w:right="113.47199999999999" w:firstLine="0" w:hanging="0"/>
              <w:spacing w:before="120" w:after="120"/>
            </w:pPr>
            <w:r>
              <w:rPr/>
              <w:t xml:space="preserve">2 штук,</w:t>
            </w:r>
            <w:br/>
            <w:r>
              <w:rPr/>
              <w:t xml:space="preserve">15,345.85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Ethernet коммутатор MAIPU или аналог</w:t>
            </w:r>
          </w:p>
        </w:tc>
        <w:tc>
          <w:tcPr>
            <w:tcW w:w="5100" w:type="dxa"/>
            <w:shd w:val="clear" w:fill="fdf5e8"/>
            <w:noWrap/>
          </w:tcPr>
          <w:p>
            <w:pPr>
              <w:ind w:left="113.47199999999999" w:right="113.47199999999999" w:firstLine="0" w:hanging="0"/>
              <w:spacing w:before="120" w:after="120"/>
            </w:pPr>
            <w:r>
              <w:rPr/>
              <w:t xml:space="preserve">4 штук,</w:t>
            </w:r>
            <w:br/>
            <w:r>
              <w:rPr/>
              <w:t xml:space="preserve">273,145.03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Диски для Huawei OceanStor Dorado 6000 v6</w:t>
            </w:r>
          </w:p>
        </w:tc>
        <w:tc>
          <w:tcPr>
            <w:tcW w:w="5100" w:type="dxa"/>
            <w:shd w:val="clear" w:fill="fdf5e8"/>
            <w:noWrap/>
          </w:tcPr>
          <w:p>
            <w:pPr>
              <w:ind w:left="113.47199999999999" w:right="113.47199999999999" w:firstLine="0" w:hanging="0"/>
              <w:spacing w:before="120" w:after="120"/>
            </w:pPr>
            <w:r>
              <w:rPr/>
              <w:t xml:space="preserve">20 штук,</w:t>
            </w:r>
            <w:br/>
            <w:r>
              <w:rPr/>
              <w:t xml:space="preserve">1,048,053.90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26.20.21.900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Видеокарта NVIDIA L40 или аналог</w:t>
            </w:r>
            <w:br/>
            <w:r>
              <w:rPr/>
              <w:t xml:space="preserve"/>
            </w:r>
          </w:p>
        </w:tc>
        <w:tc>
          <w:tcPr>
            <w:tcW w:w="5100" w:type="dxa"/>
            <w:shd w:val="clear" w:fill="fdf5e8"/>
            <w:noWrap/>
          </w:tcPr>
          <w:p>
            <w:pPr>
              <w:ind w:left="113.47199999999999" w:right="113.47199999999999" w:firstLine="0" w:hanging="0"/>
              <w:spacing w:before="120" w:after="120"/>
            </w:pPr>
            <w:r>
              <w:rPr/>
              <w:t xml:space="preserve">2 штук,</w:t>
            </w:r>
            <w:br/>
            <w:r>
              <w:rPr/>
              <w:t xml:space="preserve">67,381.33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w:t>
            </w:r>
            <w:br/>
            <w:r>
              <w:rPr/>
              <w:t xml:space="preserve">г. Минск, ул. Кальварийская, 7</w:t>
            </w:r>
            <w:br/>
            <w:r>
              <w:rPr/>
              <w:t xml:space="preserve">г. Минск, ул. Калиновского, 72А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2026-1318077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комплектов управления электрооборудованием с мультиплексной системой в автобусах МАЗ 216ХХХ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Елена Анатольевна, +375 17 217 20 19, import-component@maz.by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оценки предложений:
</w:t>
            </w:r>
            <w:br/>
            <w:r>
              <w:rPr/>
              <w:t xml:space="preserve">- соответствие товара требованиям к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контактного лица. Дата окончания приема предложений: 23.03.2026 до 16:30.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Прибор управления освещением ПУО ЕМШФ.453711.011-82.01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Прибор управления освещением ПУО ЕМШФ.453711.011-82.09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Электронный блок управления кузовной электроникой ЭБУК ЕМШФ.453618.060-82.04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Электронный блок управления кузовной электроникой ЭБУК ЕМШФ.453618.060-82.05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Электронный блок управления кузовной электроникой ЭБУК ЕМШФ.453618.060-82.06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Электронный блок управления кузовной электроникой ЭБУК  ЕМШФ.453618.060-82.07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Электронный блок управления кузовной электроникой ЭБУК ЕМШФ.453618.060-82.08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Блок управления комбинацией приборов БУК ЕМШФ.453618.120-82.03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Прибор управления системами автомобиля ПУС ЕМШФ.468369.020-82.02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97,200.00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Контроллер LIN-K2 ЕМШФ.468359.006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28,080.00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Панель информационная телематическая с маршрутизатором ПИТМ ЕМШФ. 301412.100-10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416,880.00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Удлинитель диагностический ЕМШФ.685662.020-01 или аналоги</w:t>
            </w:r>
          </w:p>
        </w:tc>
        <w:tc>
          <w:tcPr>
            <w:tcW w:w="5100" w:type="dxa"/>
            <w:shd w:val="clear" w:fill="fdf5e8"/>
            <w:noWrap/>
          </w:tcPr>
          <w:p>
            <w:pPr>
              <w:ind w:left="113.47199999999999" w:right="113.47199999999999" w:firstLine="0" w:hanging="0"/>
              <w:spacing w:before="120" w:after="120"/>
            </w:pPr>
            <w:r>
              <w:rPr/>
              <w:t xml:space="preserve">360 шт.,</w:t>
            </w:r>
            <w:br/>
            <w:r>
              <w:rPr/>
              <w:t xml:space="preserve">12,528.00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13.04.2027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bl>
    <w:p/>
    <w:p>
      <w:pPr>
        <w:ind w:left="113.47199999999999" w:right="113.47199999999999" w:firstLine="0" w:hanging="0"/>
        <w:spacing w:before="120" w:after="120"/>
      </w:pPr>
      <w:r>
        <w:rPr>
          <w:b w:val="1"/>
          <w:bCs w:val="1"/>
        </w:rPr>
        <w:t xml:space="preserve">Процедура закупки № 2026-1319326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дорожно-строительной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"Белавтодор"
</w:t>
            </w:r>
            <w:br/>
            <w:r>
              <w:rPr/>
              <w:t xml:space="preserve">Республика Беларусь, г. Минск,  220073, ул. Кальварийская, 37/1
</w:t>
            </w:r>
            <w:br/>
            <w:r>
              <w:rPr/>
              <w:t xml:space="preserve">  192008095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Демидович Сергей Александрович, + 375 17 259 84 55, demidovich.s@belavtodor.by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Прикреплены к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предмета лизинга. Предмет лизинга - экскаватор гусеничный</w:t>
            </w:r>
          </w:p>
        </w:tc>
        <w:tc>
          <w:tcPr>
            <w:tcW w:w="5100" w:type="dxa"/>
            <w:shd w:val="clear" w:fill="fdf5e8"/>
            <w:noWrap/>
          </w:tcPr>
          <w:p>
            <w:pPr>
              <w:ind w:left="113.47199999999999" w:right="113.47199999999999" w:firstLine="0" w:hanging="0"/>
              <w:spacing w:before="120" w:after="120"/>
            </w:pPr>
            <w:r>
              <w:rPr/>
              <w:t xml:space="preserve">5 ед.,</w:t>
            </w:r>
            <w:br/>
            <w:r>
              <w:rPr/>
              <w:t xml:space="preserve">2,250,000.00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поставщика предмета лизинга. Предмет лизинга - экскаватор колесный</w:t>
            </w:r>
          </w:p>
        </w:tc>
        <w:tc>
          <w:tcPr>
            <w:tcW w:w="5100" w:type="dxa"/>
            <w:shd w:val="clear" w:fill="fdf5e8"/>
            <w:noWrap/>
          </w:tcPr>
          <w:p>
            <w:pPr>
              <w:ind w:left="113.47199999999999" w:right="113.47199999999999" w:firstLine="0" w:hanging="0"/>
              <w:spacing w:before="120" w:after="120"/>
            </w:pPr>
            <w:r>
              <w:rPr/>
              <w:t xml:space="preserve">2 ед.,</w:t>
            </w:r>
            <w:br/>
            <w:r>
              <w:rPr/>
              <w:t xml:space="preserve">1,004,000.00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28.92.26.500</w:t>
            </w:r>
          </w:p>
        </w:tc>
      </w:tr>
    </w:tbl>
    <w:p/>
    <w:p>
      <w:pPr>
        <w:ind w:left="113.47199999999999" w:right="113.47199999999999" w:firstLine="0" w:hanging="0"/>
        <w:spacing w:before="120" w:after="120"/>
      </w:pPr>
      <w:r>
        <w:rPr>
          <w:b w:val="1"/>
          <w:bCs w:val="1"/>
        </w:rPr>
        <w:t xml:space="preserve">Процедура закупки № 2026-1318347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системы прецизионного поддержания микроклимата в рабочей зоне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Шпаковская Алеся Владимировна, + 375 17 253 65 47, AShpakovskaya@integral.by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br/>
            <w:r>
              <w:rP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br/>
            <w:r>
              <w:rP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br/>
            <w:r>
              <w:rPr/>
              <w:t xml:space="preserve">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 ч. 30 мин 27.03.2026.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7798037,29BYN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 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прецизионного поддержания микроклимата в рабочей зоне производства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7,798,037.29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w:t>
            </w:r>
            <w:br/>
            <w:r>
              <w:rPr/>
              <w:t xml:space="preserve">- 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Для резидентов Евразийского экономического союза: – на условиях DDP Минск (Инкотермс 2010) – на склад Заказчика.
</w:t>
            </w:r>
            <w:br/>
            <w:r>
              <w:rPr/>
              <w:t xml:space="preserve">Для нерезидентов Евразийского экономического союза: на условиях DAP(CIP) Минск (Инкотермс 2010) – на пункт таможенного оформления г. Минска (ПТО №06533 «СЭЗ Минск», г. Минск, ул. Промышленная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w:t>
            </w:r>
          </w:p>
        </w:tc>
      </w:tr>
    </w:tbl>
    <w:p/>
    <w:p>
      <w:pPr>
        <w:ind w:left="113.47199999999999" w:right="113.47199999999999" w:firstLine="0" w:hanging="0"/>
        <w:spacing w:before="120" w:after="120"/>
      </w:pPr>
      <w:r>
        <w:rPr>
          <w:b w:val="1"/>
          <w:bCs w:val="1"/>
        </w:rPr>
        <w:t xml:space="preserve">Процедура закупки № 2026-1319252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приготовления таблеточной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ул.Фабрициуса, д.30
</w:t>
            </w:r>
            <w:br/>
            <w:r>
              <w:rPr/>
              <w:t xml:space="preserve">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Климова Ольга Владимировна, +375172353034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приготовления таблеточной смеси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9,834,913.20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15.04.2026 ;11:00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220007, г. Минск, ул.Фабрициуса,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bl>
    <w:p/>
    <w:p>
      <w:pPr>
        <w:ind w:left="113.47199999999999" w:right="113.47199999999999" w:firstLine="0" w:hanging="0"/>
        <w:spacing w:before="120" w:after="120"/>
      </w:pPr>
      <w:r>
        <w:rPr>
          <w:b w:val="1"/>
          <w:bCs w:val="1"/>
        </w:rPr>
        <w:t xml:space="preserve">Процедура закупки № 2026-1319579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автоматической централизованной системы смазки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АЦСС GS12А-1 PROFI или
</w:t>
            </w:r>
            <w:br/>
            <w:r>
              <w:rPr/>
              <w:t xml:space="preserve">АЦСС GS12A1 LTS-A-GS-1218  или аналог</w:t>
            </w:r>
          </w:p>
        </w:tc>
        <w:tc>
          <w:tcPr>
            <w:tcW w:w="5100" w:type="dxa"/>
            <w:shd w:val="clear" w:fill="fdf5e8"/>
            <w:noWrap/>
          </w:tcPr>
          <w:p>
            <w:pPr>
              <w:ind w:left="113.47199999999999" w:right="113.47199999999999" w:firstLine="0" w:hanging="0"/>
              <w:spacing w:before="120" w:after="120"/>
            </w:pPr>
            <w:r>
              <w:rPr/>
              <w:t xml:space="preserve">750 шт.,</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28.30.91</w:t>
            </w:r>
          </w:p>
        </w:tc>
      </w:tr>
    </w:tbl>
    <w:p/>
    <w:p>
      <w:pPr>
        <w:ind w:left="113.47199999999999" w:right="113.47199999999999" w:firstLine="0" w:hanging="0"/>
        <w:spacing w:before="120" w:after="120"/>
      </w:pPr>
      <w:r>
        <w:rPr>
          <w:b w:val="1"/>
          <w:bCs w:val="1"/>
        </w:rPr>
        <w:t xml:space="preserve">Процедура закупки № 2026-1316175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 начальник участка очистных сооружений Павлова Анастасия Александровна, тел.моб. +375 29 268 11 43.
</w:t>
            </w:r>
            <w:br/>
            <w:r>
              <w:rPr/>
              <w:t xml:space="preserve">	По организационным вопросам обращаться: Секретарь конкурсной комиссии Шандроха Ольга Казимировна. Тел./факс: + 375 1514 20 1 05, 8044 797 03 72,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Указано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b w:val="1"/>
          <w:bCs w:val="1"/>
        </w:rPr>
        <w:t xml:space="preserve">Процедура закупки № 2026-1309388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Электроды графитированные диаметром 400 мм согласно ТЗ (конкурс №15-3416)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Афанасенко Надежда Валерьевна , +375233455106, tenderbmz@bmz.gomel.by
</w:t>
            </w:r>
            <w:br/>
            <w:r>
              <w:rPr/>
              <w:t xml:space="preserve">По техническим вопросам - +375 2334 5-48-45.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запечатанных конвертах до 12:00 06.04.2026 (вскрытие конвертов в 14:30_06.04.2026)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диаметром 400 мм согласно ТЗ</w:t>
            </w:r>
          </w:p>
        </w:tc>
        <w:tc>
          <w:tcPr>
            <w:tcW w:w="5100" w:type="dxa"/>
            <w:shd w:val="clear" w:fill="fdf5e8"/>
            <w:noWrap/>
          </w:tcPr>
          <w:p>
            <w:pPr>
              <w:ind w:left="113.47199999999999" w:right="113.47199999999999" w:firstLine="0" w:hanging="0"/>
              <w:spacing w:before="120" w:after="120"/>
            </w:pPr>
            <w:r>
              <w:rPr/>
              <w:t xml:space="preserve">869 т,</w:t>
            </w:r>
            <w:br/>
            <w:r>
              <w:rPr/>
              <w:t xml:space="preserve">3,041,171.00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2026-1309732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Электроды графитированные диаметром 600 мм и дополнительные ниппеля к ним согласно ТЗ - 2 лота (конкурс №15-3417)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 Волков Сергей Владимирович, +375 2334 5 54 87, tenderbmz@bmz.gomel.by
</w:t>
            </w:r>
            <w:br/>
            <w:r>
              <w:rPr/>
              <w:t xml:space="preserve">По техническим вопросам - +375 2334 5 48 45, 5 50 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12:00 06.04.2026 (вскрытие конвертов в 14:30 06.04.2026)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диаметром 600 мм марки ЭГСП UHP согласно ТЗ</w:t>
            </w:r>
          </w:p>
        </w:tc>
        <w:tc>
          <w:tcPr>
            <w:tcW w:w="5100" w:type="dxa"/>
            <w:shd w:val="clear" w:fill="fdf5e8"/>
            <w:noWrap/>
          </w:tcPr>
          <w:p>
            <w:pPr>
              <w:ind w:left="113.47199999999999" w:right="113.47199999999999" w:firstLine="0" w:hanging="0"/>
              <w:spacing w:before="120" w:after="120"/>
            </w:pPr>
            <w:r>
              <w:rPr/>
              <w:t xml:space="preserve">3 165 т,</w:t>
            </w:r>
            <w:br/>
            <w:r>
              <w:rPr/>
              <w:t xml:space="preserve">12,186,488.93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Дополнительные ниппеля к графитированным электродам диаметром 600 мм марки ЭГСП UHP согласно ТЗ</w:t>
            </w:r>
          </w:p>
        </w:tc>
        <w:tc>
          <w:tcPr>
            <w:tcW w:w="5100" w:type="dxa"/>
            <w:shd w:val="clear" w:fill="fdf5e8"/>
            <w:noWrap/>
          </w:tcPr>
          <w:p>
            <w:pPr>
              <w:ind w:left="113.47199999999999" w:right="113.47199999999999" w:firstLine="0" w:hanging="0"/>
              <w:spacing w:before="120" w:after="120"/>
            </w:pPr>
            <w:r>
              <w:rPr/>
              <w:t xml:space="preserve">4 т,</w:t>
            </w:r>
            <w:br/>
            <w:r>
              <w:rPr/>
              <w:t xml:space="preserve">15,400.00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27.90.13.300</w:t>
            </w:r>
          </w:p>
        </w:tc>
      </w:tr>
    </w:tbl>
    <w:p/>
    <w:p>
      <w:pPr>
        <w:ind w:left="113.47199999999999" w:right="113.47199999999999" w:firstLine="0" w:hanging="0"/>
        <w:spacing w:before="120" w:after="120"/>
      </w:pPr>
      <w:r>
        <w:rPr>
          <w:b w:val="1"/>
          <w:bCs w:val="1"/>
        </w:rPr>
        <w:t xml:space="preserve">Процедура закупки № 2026-1319683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кранов электрических мостовых двухбалочных и однобалочных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 Столбцы, 222666, ул. Машиностроителей, 1
</w:t>
            </w:r>
            <w:br/>
            <w:r>
              <w:rPr/>
              <w:t xml:space="preserve">  600827822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Главный механик Жук Сергей Александрович
</w:t>
            </w:r>
            <w:br/>
            <w:r>
              <w:rPr/>
              <w:t xml:space="preserve">Тел. 8(01717) 7-99-20, 7-99-43
</w:t>
            </w:r>
            <w:br/>
            <w:r>
              <w:rPr/>
              <w:t xml:space="preserve">Электронная почта: filial.sgm@mmz-motor.by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задания на закупку товаров № 1, пункта 6</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г.Столбцы,  222666, ул Машиностроителей, 1 
</w:t>
            </w:r>
            <w:br/>
            <w:r>
              <w:rPr/>
              <w:t xml:space="preserve">600827822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механик Жук Сергей Александрович
</w:t>
            </w:r>
            <w:br/>
            <w:r>
              <w:rPr/>
              <w:t xml:space="preserve">Тел. 8(01717) 7-99-20, 7-99-43
</w:t>
            </w:r>
            <w:br/>
            <w:r>
              <w:rPr/>
              <w:t xml:space="preserve">Электронная почта: filial.sgm@mmz-motor.by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 товаров № 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 товаров № 1, приложение №1 техническое задание и  приложение №2 техническое задание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Электронная почта: filial.sgm@mmz-motor.by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 позднее 11:00, 13.04.2026 г. ОАО "Управляющая компания холдинга "МИНСКИЙ МОТОРНЫЙ ЗАВОД" (Филиал ОАО "Управляющая компания холдинга "МИНСКИЙ МОТОРНЫЙ ЗАВОД" в г. Столбцы) Республика Беларусь, Минская обл., г.Столбцы, 222666,
</w:t>
            </w:r>
            <w:br/>
            <w:r>
              <w:rPr/>
              <w:t xml:space="preserve">ул Машиностроителей, 1
</w:t>
            </w:r>
            <w:br/>
            <w:r>
              <w:rPr/>
              <w:t xml:space="preserve">Предложение процедуры закупки должно быть предоставлено по электронной почте, нарочно или по почте в запечатанном конверте с пометкой " Конкурсное предложение на грузоподъемное оборудование для цеха  чугунного литья." Изготовление и его монтаж.
</w:t>
            </w:r>
            <w:br/>
            <w:r>
              <w:rPr/>
              <w:t xml:space="preserve">Предложения, полученные по факсу к участию в процедуре закупки не допускаются.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(файл прикреплен)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кранов электрических мостовых двухбалочных и однобалочных</w:t>
            </w:r>
          </w:p>
        </w:tc>
        <w:tc>
          <w:tcPr>
            <w:tcW w:w="5100" w:type="dxa"/>
            <w:shd w:val="clear" w:fill="fdf5e8"/>
            <w:noWrap/>
          </w:tcPr>
          <w:p>
            <w:pPr>
              <w:ind w:left="113.47199999999999" w:right="113.47199999999999" w:firstLine="0" w:hanging="0"/>
              <w:spacing w:before="120" w:after="120"/>
            </w:pPr>
            <w:r>
              <w:rPr/>
              <w:t xml:space="preserve">12 шт.,</w:t>
            </w:r>
            <w:br/>
            <w:r>
              <w:rPr/>
              <w:t xml:space="preserve">6,522,700.00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г.Столбцы, 222666, г.Столбцы, ул Машиностроителей, 1
</w:t>
            </w:r>
            <w:br/>
            <w:r>
              <w:rPr/>
              <w:t xml:space="preserve">600827822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28.22.14</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2026-1315221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горизонтальный фрезерный обрабатывающий центр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Стратиенко Олег Геннадьевич, +375 222 62-52-35, oppbtm@liftmach.by
</w:t>
            </w:r>
            <w:br/>
            <w:r>
              <w:rPr/>
              <w:t xml:space="preserve">Гомонов Александр Александрович - главный технолог -  по тех.вопросам, +375 222 74-09-41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запросе ценовых предложений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_</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02.04.2026 до 12:00, РБ, 212030, г. Могилёв, проспект Мира, 42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212030, г. Могилёв, проспект Мира, 42, см.прилагаемые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горизонтальный фрезерный обрабатывающий центр с ЧПУ</w:t>
            </w:r>
          </w:p>
        </w:tc>
        <w:tc>
          <w:tcPr>
            <w:tcW w:w="5100" w:type="dxa"/>
            <w:shd w:val="clear" w:fill="fdf5e8"/>
            <w:noWrap/>
          </w:tcPr>
          <w:p>
            <w:pPr>
              <w:ind w:left="113.47199999999999" w:right="113.47199999999999" w:firstLine="0" w:hanging="0"/>
              <w:spacing w:before="120" w:after="120"/>
            </w:pPr>
            <w:r>
              <w:rPr/>
              <w:t xml:space="preserve">4 шт.,</w:t>
            </w:r>
            <w:br/>
            <w:r>
              <w:rPr/>
              <w:t xml:space="preserve">6,767,537.00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02.05.2027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 проспект Мира,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28.41.12.200</w:t>
            </w:r>
          </w:p>
        </w:tc>
      </w:tr>
    </w:tbl>
    <w:p/>
    <w:p>
      <w:pPr>
        <w:ind w:left="113.47199999999999" w:right="113.47199999999999" w:firstLine="0" w:hanging="0"/>
        <w:spacing w:before="120" w:after="120"/>
      </w:pPr>
      <w:r>
        <w:rPr>
          <w:b w:val="1"/>
          <w:bCs w:val="1"/>
        </w:rPr>
        <w:t xml:space="preserve">Процедура закупки № 2026-1317279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5 ед.,</w:t>
            </w:r>
            <w:br/>
            <w:r>
              <w:rPr/>
              <w:t xml:space="preserve">5,456,850.00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10 ед.,</w:t>
            </w:r>
            <w:br/>
            <w:r>
              <w:rPr/>
              <w:t xml:space="preserve">6,458,220.00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зубодолбежных станков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16.03.2026 добавлены эскизы деталей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зубодолбежных станков с ЧПУ</w:t>
            </w:r>
          </w:p>
        </w:tc>
        <w:tc>
          <w:tcPr>
            <w:tcW w:w="5100" w:type="dxa"/>
            <w:shd w:val="clear" w:fill="fdf5e8"/>
            <w:noWrap/>
          </w:tcPr>
          <w:p>
            <w:pPr>
              <w:ind w:left="113.47199999999999" w:right="113.47199999999999" w:firstLine="0" w:hanging="0"/>
              <w:spacing w:before="120" w:after="120"/>
            </w:pPr>
            <w:r>
              <w:rPr/>
              <w:t xml:space="preserve">8 ед.,</w:t>
            </w:r>
            <w:br/>
            <w:r>
              <w:rPr/>
              <w:t xml:space="preserve">7,857,860.00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2026-1318891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стекла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Савельев Никита Андреевич, телефон/факс +375 17 398 94 17, n.saveliev@mtz.by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№917-245-10-238 от 10.02.2026г.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27.03.2026г. до 15.00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Стекло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281 000 шт.,</w:t>
            </w:r>
            <w:br/>
            <w:r>
              <w:rPr/>
              <w:t xml:space="preserve">5,400,000.00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bl>
    <w:p/>
    <w:p>
      <w:pPr>
        <w:ind w:left="113.47199999999999" w:right="113.47199999999999" w:firstLine="0" w:hanging="0"/>
        <w:spacing w:before="120" w:after="120"/>
      </w:pPr>
      <w:r>
        <w:rPr>
          <w:b w:val="1"/>
          <w:bCs w:val="1"/>
        </w:rPr>
        <w:t xml:space="preserve">Процедура закупки № 2026-1319463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колеса DW 18x42 (BH-CK-DW 1842-P140-02)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Шевчик Антонина Олеговна, (+ 375 17) 246-60-40,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с УКЭР-1 ОАО "МТЗ" конструкторской документации, наличие положительных заключений о пригодности.
</w:t>
            </w:r>
            <w:br/>
            <w:r>
              <w:rPr/>
              <w:t xml:space="preserve">К закупке допускается товар,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Условный код закупки №236-501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электронной почте, нарочно: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31.03.2026 Открытое акционерное общество "Минский тракторный завод" Республика Беларусь, г. Минск, 220070, ул. Долгобродская, 29. Предложения могут предоставляться нарочно, электронной почте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Колесо DW18x42 (BH-CK-DW1842-P140-02)</w:t>
            </w:r>
          </w:p>
        </w:tc>
        <w:tc>
          <w:tcPr>
            <w:tcW w:w="5100" w:type="dxa"/>
            <w:shd w:val="clear" w:fill="fdf5e8"/>
            <w:noWrap/>
          </w:tcPr>
          <w:p>
            <w:pPr>
              <w:ind w:left="113.47199999999999" w:right="113.47199999999999" w:firstLine="0" w:hanging="0"/>
              <w:spacing w:before="120" w:after="120"/>
            </w:pPr>
            <w:r>
              <w:rPr/>
              <w:t xml:space="preserve">1 700 шт.,</w:t>
            </w:r>
            <w:br/>
            <w:r>
              <w:rPr/>
              <w:t xml:space="preserve">31,500,000.00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2026-1318129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"Конкурс-редукцион"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Индивидуальные картонные пачки (ИКП) на апрель 2026 года - март 2027 года (КР 13-26)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Королёв Егор Сергеевич, экономист по МТС, тел. 8017 380-00-37, +37544-755-76-63, e.korolev@belmedpreparaty.com;
</w:t>
            </w:r>
            <w:br/>
            <w:r>
              <w:rPr/>
              <w:t xml:space="preserve">Секретарь комиссии – Симанькова Ксения Сергеевна, специалист по организации закупок, тел. 8017 373-32-07; +37529 398-98-17, k.simankova@belmedpreparaty.com.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26 марта 2026 г.
</w:t>
            </w:r>
            <w:br/>
            <w:r>
              <w:rPr/>
              <w:t xml:space="preserve">Конкурсные предложения для участия в процедуре "конкурс-редукцион"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13-26)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26 марта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26 марта 2026 г.
</w:t>
            </w:r>
            <w:br/>
            <w:r>
              <w:rPr/>
              <w:t xml:space="preserve">Конкурсные предложения для участия в процедуре "конкурс-редукцион"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13-26)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26 марта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108,5х149 мм</w:t>
            </w:r>
          </w:p>
        </w:tc>
        <w:tc>
          <w:tcPr>
            <w:tcW w:w="5100" w:type="dxa"/>
            <w:shd w:val="clear" w:fill="fdf5e8"/>
            <w:noWrap/>
          </w:tcPr>
          <w:p>
            <w:pPr>
              <w:ind w:left="113.47199999999999" w:right="113.47199999999999" w:firstLine="0" w:hanging="0"/>
              <w:spacing w:before="120" w:after="120"/>
            </w:pPr>
            <w:r>
              <w:rPr/>
              <w:t xml:space="preserve">27 279 шт.,</w:t>
            </w:r>
            <w:br/>
            <w:r>
              <w:rPr/>
              <w:t xml:space="preserve">8,055.00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109х130 мм</w:t>
            </w:r>
          </w:p>
        </w:tc>
        <w:tc>
          <w:tcPr>
            <w:tcW w:w="5100" w:type="dxa"/>
            <w:shd w:val="clear" w:fill="fdf5e8"/>
            <w:noWrap/>
          </w:tcPr>
          <w:p>
            <w:pPr>
              <w:ind w:left="113.47199999999999" w:right="113.47199999999999" w:firstLine="0" w:hanging="0"/>
              <w:spacing w:before="120" w:after="120"/>
            </w:pPr>
            <w:r>
              <w:rPr/>
              <w:t xml:space="preserve">41 616 шт.,</w:t>
            </w:r>
            <w:br/>
            <w:r>
              <w:rPr/>
              <w:t xml:space="preserve">15,480.00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109х138 мм (тиснение)</w:t>
            </w:r>
          </w:p>
        </w:tc>
        <w:tc>
          <w:tcPr>
            <w:tcW w:w="5100" w:type="dxa"/>
            <w:shd w:val="clear" w:fill="fdf5e8"/>
            <w:noWrap/>
          </w:tcPr>
          <w:p>
            <w:pPr>
              <w:ind w:left="113.47199999999999" w:right="113.47199999999999" w:firstLine="0" w:hanging="0"/>
              <w:spacing w:before="120" w:after="120"/>
            </w:pPr>
            <w:r>
              <w:rPr/>
              <w:t xml:space="preserve">115 500 шт.,</w:t>
            </w:r>
            <w:br/>
            <w:r>
              <w:rPr/>
              <w:t xml:space="preserve">52,695.00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111,5х128,5 мм</w:t>
            </w:r>
          </w:p>
        </w:tc>
        <w:tc>
          <w:tcPr>
            <w:tcW w:w="5100" w:type="dxa"/>
            <w:shd w:val="clear" w:fill="fdf5e8"/>
            <w:noWrap/>
          </w:tcPr>
          <w:p>
            <w:pPr>
              <w:ind w:left="113.47199999999999" w:right="113.47199999999999" w:firstLine="0" w:hanging="0"/>
              <w:spacing w:before="120" w:after="120"/>
            </w:pPr>
            <w:r>
              <w:rPr/>
              <w:t xml:space="preserve">714 558 шт.,</w:t>
            </w:r>
            <w:br/>
            <w:r>
              <w:rPr/>
              <w:t xml:space="preserve">148,140.00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119х147 мм</w:t>
            </w:r>
          </w:p>
        </w:tc>
        <w:tc>
          <w:tcPr>
            <w:tcW w:w="5100" w:type="dxa"/>
            <w:shd w:val="clear" w:fill="fdf5e8"/>
            <w:noWrap/>
          </w:tcPr>
          <w:p>
            <w:pPr>
              <w:ind w:left="113.47199999999999" w:right="113.47199999999999" w:firstLine="0" w:hanging="0"/>
              <w:spacing w:before="120" w:after="120"/>
            </w:pPr>
            <w:r>
              <w:rPr/>
              <w:t xml:space="preserve">561 191 шт.,</w:t>
            </w:r>
            <w:br/>
            <w:r>
              <w:rPr/>
              <w:t xml:space="preserve">110,790.00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119х147 мм (Сериализация)</w:t>
            </w:r>
          </w:p>
        </w:tc>
        <w:tc>
          <w:tcPr>
            <w:tcW w:w="5100" w:type="dxa"/>
            <w:shd w:val="clear" w:fill="fdf5e8"/>
            <w:noWrap/>
          </w:tcPr>
          <w:p>
            <w:pPr>
              <w:ind w:left="113.47199999999999" w:right="113.47199999999999" w:firstLine="0" w:hanging="0"/>
              <w:spacing w:before="120" w:after="120"/>
            </w:pPr>
            <w:r>
              <w:rPr/>
              <w:t xml:space="preserve">329 575 шт.,</w:t>
            </w:r>
            <w:br/>
            <w:r>
              <w:rPr/>
              <w:t xml:space="preserve">65,745.00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119х190 мм</w:t>
            </w:r>
          </w:p>
        </w:tc>
        <w:tc>
          <w:tcPr>
            <w:tcW w:w="5100" w:type="dxa"/>
            <w:shd w:val="clear" w:fill="fdf5e8"/>
            <w:noWrap/>
          </w:tcPr>
          <w:p>
            <w:pPr>
              <w:ind w:left="113.47199999999999" w:right="113.47199999999999" w:firstLine="0" w:hanging="0"/>
              <w:spacing w:before="120" w:after="120"/>
            </w:pPr>
            <w:r>
              <w:rPr/>
              <w:t xml:space="preserve">1 487 776 шт.,</w:t>
            </w:r>
            <w:br/>
            <w:r>
              <w:rPr/>
              <w:t xml:space="preserve">300,510.00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119х190 мм (Сериализация)</w:t>
            </w:r>
          </w:p>
        </w:tc>
        <w:tc>
          <w:tcPr>
            <w:tcW w:w="5100" w:type="dxa"/>
            <w:shd w:val="clear" w:fill="fdf5e8"/>
            <w:noWrap/>
          </w:tcPr>
          <w:p>
            <w:pPr>
              <w:ind w:left="113.47199999999999" w:right="113.47199999999999" w:firstLine="0" w:hanging="0"/>
              <w:spacing w:before="120" w:after="120"/>
            </w:pPr>
            <w:r>
              <w:rPr/>
              <w:t xml:space="preserve">345 849 шт.,</w:t>
            </w:r>
            <w:br/>
            <w:r>
              <w:rPr/>
              <w:t xml:space="preserve">78,165.00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129,5х150,5 мм</w:t>
            </w:r>
          </w:p>
        </w:tc>
        <w:tc>
          <w:tcPr>
            <w:tcW w:w="5100" w:type="dxa"/>
            <w:shd w:val="clear" w:fill="fdf5e8"/>
            <w:noWrap/>
          </w:tcPr>
          <w:p>
            <w:pPr>
              <w:ind w:left="113.47199999999999" w:right="113.47199999999999" w:firstLine="0" w:hanging="0"/>
              <w:spacing w:before="120" w:after="120"/>
            </w:pPr>
            <w:r>
              <w:rPr/>
              <w:t xml:space="preserve">116 480 шт.,</w:t>
            </w:r>
            <w:br/>
            <w:r>
              <w:rPr/>
              <w:t xml:space="preserve">50,490.00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130х300,5 мм</w:t>
            </w:r>
          </w:p>
        </w:tc>
        <w:tc>
          <w:tcPr>
            <w:tcW w:w="5100" w:type="dxa"/>
            <w:shd w:val="clear" w:fill="fdf5e8"/>
            <w:noWrap/>
          </w:tcPr>
          <w:p>
            <w:pPr>
              <w:ind w:left="113.47199999999999" w:right="113.47199999999999" w:firstLine="0" w:hanging="0"/>
              <w:spacing w:before="120" w:after="120"/>
            </w:pPr>
            <w:r>
              <w:rPr/>
              <w:t xml:space="preserve">37 148 шт.,</w:t>
            </w:r>
            <w:br/>
            <w:r>
              <w:rPr/>
              <w:t xml:space="preserve">34,245.00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130х300,5 мм (Сериализация)</w:t>
            </w:r>
          </w:p>
        </w:tc>
        <w:tc>
          <w:tcPr>
            <w:tcW w:w="5100" w:type="dxa"/>
            <w:shd w:val="clear" w:fill="fdf5e8"/>
            <w:noWrap/>
          </w:tcPr>
          <w:p>
            <w:pPr>
              <w:ind w:left="113.47199999999999" w:right="113.47199999999999" w:firstLine="0" w:hanging="0"/>
              <w:spacing w:before="120" w:after="120"/>
            </w:pPr>
            <w:r>
              <w:rPr/>
              <w:t xml:space="preserve">84 054 шт.,</w:t>
            </w:r>
            <w:br/>
            <w:r>
              <w:rPr/>
              <w:t xml:space="preserve">23,715.00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131х148,5 мм</w:t>
            </w:r>
          </w:p>
        </w:tc>
        <w:tc>
          <w:tcPr>
            <w:tcW w:w="5100" w:type="dxa"/>
            <w:shd w:val="clear" w:fill="fdf5e8"/>
            <w:noWrap/>
          </w:tcPr>
          <w:p>
            <w:pPr>
              <w:ind w:left="113.47199999999999" w:right="113.47199999999999" w:firstLine="0" w:hanging="0"/>
              <w:spacing w:before="120" w:after="120"/>
            </w:pPr>
            <w:r>
              <w:rPr/>
              <w:t xml:space="preserve">22 725 шт.,</w:t>
            </w:r>
            <w:br/>
            <w:r>
              <w:rPr/>
              <w:t xml:space="preserve">40,410.00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131х177,5 мм</w:t>
            </w:r>
          </w:p>
        </w:tc>
        <w:tc>
          <w:tcPr>
            <w:tcW w:w="5100" w:type="dxa"/>
            <w:shd w:val="clear" w:fill="fdf5e8"/>
            <w:noWrap/>
          </w:tcPr>
          <w:p>
            <w:pPr>
              <w:ind w:left="113.47199999999999" w:right="113.47199999999999" w:firstLine="0" w:hanging="0"/>
              <w:spacing w:before="120" w:after="120"/>
            </w:pPr>
            <w:r>
              <w:rPr/>
              <w:t xml:space="preserve">147 740 шт.,</w:t>
            </w:r>
            <w:br/>
            <w:r>
              <w:rPr/>
              <w:t xml:space="preserve">135,315.00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132х303,5 мм</w:t>
            </w:r>
          </w:p>
        </w:tc>
        <w:tc>
          <w:tcPr>
            <w:tcW w:w="5100" w:type="dxa"/>
            <w:shd w:val="clear" w:fill="fdf5e8"/>
            <w:noWrap/>
          </w:tcPr>
          <w:p>
            <w:pPr>
              <w:ind w:left="113.47199999999999" w:right="113.47199999999999" w:firstLine="0" w:hanging="0"/>
              <w:spacing w:before="120" w:after="120"/>
            </w:pPr>
            <w:r>
              <w:rPr/>
              <w:t xml:space="preserve">10 160 шт.,</w:t>
            </w:r>
            <w:br/>
            <w:r>
              <w:rPr/>
              <w:t xml:space="preserve">20,745.00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134,5х153 мм</w:t>
            </w:r>
          </w:p>
        </w:tc>
        <w:tc>
          <w:tcPr>
            <w:tcW w:w="5100" w:type="dxa"/>
            <w:shd w:val="clear" w:fill="fdf5e8"/>
            <w:noWrap/>
          </w:tcPr>
          <w:p>
            <w:pPr>
              <w:ind w:left="113.47199999999999" w:right="113.47199999999999" w:firstLine="0" w:hanging="0"/>
              <w:spacing w:before="120" w:after="120"/>
            </w:pPr>
            <w:r>
              <w:rPr/>
              <w:t xml:space="preserve">3 645 238 шт.,</w:t>
            </w:r>
            <w:br/>
            <w:r>
              <w:rPr/>
              <w:t xml:space="preserve">554,085.00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134,5х153 мм (Сериализация)</w:t>
            </w:r>
          </w:p>
        </w:tc>
        <w:tc>
          <w:tcPr>
            <w:tcW w:w="5100" w:type="dxa"/>
            <w:shd w:val="clear" w:fill="fdf5e8"/>
            <w:noWrap/>
          </w:tcPr>
          <w:p>
            <w:pPr>
              <w:ind w:left="113.47199999999999" w:right="113.47199999999999" w:firstLine="0" w:hanging="0"/>
              <w:spacing w:before="120" w:after="120"/>
            </w:pPr>
            <w:r>
              <w:rPr/>
              <w:t xml:space="preserve">972 346 шт.,</w:t>
            </w:r>
            <w:br/>
            <w:r>
              <w:rPr/>
              <w:t xml:space="preserve">161,415.00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136х139,5 мм</w:t>
            </w:r>
          </w:p>
        </w:tc>
        <w:tc>
          <w:tcPr>
            <w:tcW w:w="5100" w:type="dxa"/>
            <w:shd w:val="clear" w:fill="fdf5e8"/>
            <w:noWrap/>
          </w:tcPr>
          <w:p>
            <w:pPr>
              <w:ind w:left="113.47199999999999" w:right="113.47199999999999" w:firstLine="0" w:hanging="0"/>
              <w:spacing w:before="120" w:after="120"/>
            </w:pPr>
            <w:r>
              <w:rPr/>
              <w:t xml:space="preserve">237 846 шт.,</w:t>
            </w:r>
            <w:br/>
            <w:r>
              <w:rPr/>
              <w:t xml:space="preserve">49,365.00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136х139,5 мм (Сериализация)</w:t>
            </w:r>
          </w:p>
        </w:tc>
        <w:tc>
          <w:tcPr>
            <w:tcW w:w="5100" w:type="dxa"/>
            <w:shd w:val="clear" w:fill="fdf5e8"/>
            <w:noWrap/>
          </w:tcPr>
          <w:p>
            <w:pPr>
              <w:ind w:left="113.47199999999999" w:right="113.47199999999999" w:firstLine="0" w:hanging="0"/>
              <w:spacing w:before="120" w:after="120"/>
            </w:pPr>
            <w:r>
              <w:rPr/>
              <w:t xml:space="preserve">1 465 944 шт.,</w:t>
            </w:r>
            <w:br/>
            <w:r>
              <w:rPr/>
              <w:t xml:space="preserve">209,340.00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139,5х146 мм</w:t>
            </w:r>
          </w:p>
        </w:tc>
        <w:tc>
          <w:tcPr>
            <w:tcW w:w="5100" w:type="dxa"/>
            <w:shd w:val="clear" w:fill="fdf5e8"/>
            <w:noWrap/>
          </w:tcPr>
          <w:p>
            <w:pPr>
              <w:ind w:left="113.47199999999999" w:right="113.47199999999999" w:firstLine="0" w:hanging="0"/>
              <w:spacing w:before="120" w:after="120"/>
            </w:pPr>
            <w:r>
              <w:rPr/>
              <w:t xml:space="preserve">1 610 082 шт.,</w:t>
            </w:r>
            <w:br/>
            <w:r>
              <w:rPr/>
              <w:t xml:space="preserve">217,035.00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139,5х146 мм (Сериализация)</w:t>
            </w:r>
          </w:p>
        </w:tc>
        <w:tc>
          <w:tcPr>
            <w:tcW w:w="5100" w:type="dxa"/>
            <w:shd w:val="clear" w:fill="fdf5e8"/>
            <w:noWrap/>
          </w:tcPr>
          <w:p>
            <w:pPr>
              <w:ind w:left="113.47199999999999" w:right="113.47199999999999" w:firstLine="0" w:hanging="0"/>
              <w:spacing w:before="120" w:after="120"/>
            </w:pPr>
            <w:r>
              <w:rPr/>
              <w:t xml:space="preserve">96 376 шт.,</w:t>
            </w:r>
            <w:br/>
            <w:r>
              <w:rPr/>
              <w:t xml:space="preserve">53,685.00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141,5х162,5 мм</w:t>
            </w:r>
          </w:p>
        </w:tc>
        <w:tc>
          <w:tcPr>
            <w:tcW w:w="5100" w:type="dxa"/>
            <w:shd w:val="clear" w:fill="fdf5e8"/>
            <w:noWrap/>
          </w:tcPr>
          <w:p>
            <w:pPr>
              <w:ind w:left="113.47199999999999" w:right="113.47199999999999" w:firstLine="0" w:hanging="0"/>
              <w:spacing w:before="120" w:after="120"/>
            </w:pPr>
            <w:r>
              <w:rPr/>
              <w:t xml:space="preserve">159 726 шт.,</w:t>
            </w:r>
            <w:br/>
            <w:r>
              <w:rPr/>
              <w:t xml:space="preserve">61,335.00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141,5х162,5 мм (Сериализация)</w:t>
            </w:r>
          </w:p>
        </w:tc>
        <w:tc>
          <w:tcPr>
            <w:tcW w:w="5100" w:type="dxa"/>
            <w:shd w:val="clear" w:fill="fdf5e8"/>
            <w:noWrap/>
          </w:tcPr>
          <w:p>
            <w:pPr>
              <w:ind w:left="113.47199999999999" w:right="113.47199999999999" w:firstLine="0" w:hanging="0"/>
              <w:spacing w:before="120" w:after="120"/>
            </w:pPr>
            <w:r>
              <w:rPr/>
              <w:t xml:space="preserve">15 351 720 шт.,</w:t>
            </w:r>
            <w:br/>
            <w:r>
              <w:rPr/>
              <w:t xml:space="preserve">2,984,355.00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143,5х168 мм</w:t>
            </w:r>
          </w:p>
        </w:tc>
        <w:tc>
          <w:tcPr>
            <w:tcW w:w="5100" w:type="dxa"/>
            <w:shd w:val="clear" w:fill="fdf5e8"/>
            <w:noWrap/>
          </w:tcPr>
          <w:p>
            <w:pPr>
              <w:ind w:left="113.47199999999999" w:right="113.47199999999999" w:firstLine="0" w:hanging="0"/>
              <w:spacing w:before="120" w:after="120"/>
            </w:pPr>
            <w:r>
              <w:rPr/>
              <w:t xml:space="preserve">3 851 553 шт.,</w:t>
            </w:r>
            <w:br/>
            <w:r>
              <w:rPr/>
              <w:t xml:space="preserve">1,212,435.00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143,5х168 мм (Сериализация)</w:t>
            </w:r>
          </w:p>
        </w:tc>
        <w:tc>
          <w:tcPr>
            <w:tcW w:w="5100" w:type="dxa"/>
            <w:shd w:val="clear" w:fill="fdf5e8"/>
            <w:noWrap/>
          </w:tcPr>
          <w:p>
            <w:pPr>
              <w:ind w:left="113.47199999999999" w:right="113.47199999999999" w:firstLine="0" w:hanging="0"/>
              <w:spacing w:before="120" w:after="120"/>
            </w:pPr>
            <w:r>
              <w:rPr/>
              <w:t xml:space="preserve">711 072 шт.,</w:t>
            </w:r>
            <w:br/>
            <w:r>
              <w:rPr/>
              <w:t xml:space="preserve">188,820.00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146,5х171 мм</w:t>
            </w:r>
          </w:p>
        </w:tc>
        <w:tc>
          <w:tcPr>
            <w:tcW w:w="5100" w:type="dxa"/>
            <w:shd w:val="clear" w:fill="fdf5e8"/>
            <w:noWrap/>
          </w:tcPr>
          <w:p>
            <w:pPr>
              <w:ind w:left="113.47199999999999" w:right="113.47199999999999" w:firstLine="0" w:hanging="0"/>
              <w:spacing w:before="120" w:after="120"/>
            </w:pPr>
            <w:r>
              <w:rPr/>
              <w:t xml:space="preserve">259 586 шт.,</w:t>
            </w:r>
            <w:br/>
            <w:r>
              <w:rPr/>
              <w:t xml:space="preserve">73,980.00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146х192,5 мм</w:t>
            </w:r>
          </w:p>
        </w:tc>
        <w:tc>
          <w:tcPr>
            <w:tcW w:w="5100" w:type="dxa"/>
            <w:shd w:val="clear" w:fill="fdf5e8"/>
            <w:noWrap/>
          </w:tcPr>
          <w:p>
            <w:pPr>
              <w:ind w:left="113.47199999999999" w:right="113.47199999999999" w:firstLine="0" w:hanging="0"/>
              <w:spacing w:before="120" w:after="120"/>
            </w:pPr>
            <w:r>
              <w:rPr/>
              <w:t xml:space="preserve">53 242 шт.,</w:t>
            </w:r>
            <w:br/>
            <w:r>
              <w:rPr/>
              <w:t xml:space="preserve">24,795.00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149,5х150 мм</w:t>
            </w:r>
          </w:p>
        </w:tc>
        <w:tc>
          <w:tcPr>
            <w:tcW w:w="5100" w:type="dxa"/>
            <w:shd w:val="clear" w:fill="fdf5e8"/>
            <w:noWrap/>
          </w:tcPr>
          <w:p>
            <w:pPr>
              <w:ind w:left="113.47199999999999" w:right="113.47199999999999" w:firstLine="0" w:hanging="0"/>
              <w:spacing w:before="120" w:after="120"/>
            </w:pPr>
            <w:r>
              <w:rPr/>
              <w:t xml:space="preserve">60 407 шт.,</w:t>
            </w:r>
            <w:br/>
            <w:r>
              <w:rPr/>
              <w:t xml:space="preserve">27,270.00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149,5х150 мм (Сериализация)</w:t>
            </w:r>
          </w:p>
        </w:tc>
        <w:tc>
          <w:tcPr>
            <w:tcW w:w="5100" w:type="dxa"/>
            <w:shd w:val="clear" w:fill="fdf5e8"/>
            <w:noWrap/>
          </w:tcPr>
          <w:p>
            <w:pPr>
              <w:ind w:left="113.47199999999999" w:right="113.47199999999999" w:firstLine="0" w:hanging="0"/>
              <w:spacing w:before="120" w:after="120"/>
            </w:pPr>
            <w:r>
              <w:rPr/>
              <w:t xml:space="preserve">40 492 шт.,</w:t>
            </w:r>
            <w:br/>
            <w:r>
              <w:rPr/>
              <w:t xml:space="preserve">18,855.00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149х181,5 мм</w:t>
            </w:r>
          </w:p>
        </w:tc>
        <w:tc>
          <w:tcPr>
            <w:tcW w:w="5100" w:type="dxa"/>
            <w:shd w:val="clear" w:fill="fdf5e8"/>
            <w:noWrap/>
          </w:tcPr>
          <w:p>
            <w:pPr>
              <w:ind w:left="113.47199999999999" w:right="113.47199999999999" w:firstLine="0" w:hanging="0"/>
              <w:spacing w:before="120" w:after="120"/>
            </w:pPr>
            <w:r>
              <w:rPr/>
              <w:t xml:space="preserve">25 116 шт.,</w:t>
            </w:r>
            <w:br/>
            <w:r>
              <w:rPr/>
              <w:t xml:space="preserve">26,415.00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149х182,5 мм</w:t>
            </w:r>
          </w:p>
        </w:tc>
        <w:tc>
          <w:tcPr>
            <w:tcW w:w="5100" w:type="dxa"/>
            <w:shd w:val="clear" w:fill="fdf5e8"/>
            <w:noWrap/>
          </w:tcPr>
          <w:p>
            <w:pPr>
              <w:ind w:left="113.47199999999999" w:right="113.47199999999999" w:firstLine="0" w:hanging="0"/>
              <w:spacing w:before="120" w:after="120"/>
            </w:pPr>
            <w:r>
              <w:rPr/>
              <w:t xml:space="preserve">474 584 шт.,</w:t>
            </w:r>
            <w:br/>
            <w:r>
              <w:rPr/>
              <w:t xml:space="preserve">138,690.00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149х182,5 мм (Сериализация)</w:t>
            </w:r>
          </w:p>
        </w:tc>
        <w:tc>
          <w:tcPr>
            <w:tcW w:w="5100" w:type="dxa"/>
            <w:shd w:val="clear" w:fill="fdf5e8"/>
            <w:noWrap/>
          </w:tcPr>
          <w:p>
            <w:pPr>
              <w:ind w:left="113.47199999999999" w:right="113.47199999999999" w:firstLine="0" w:hanging="0"/>
              <w:spacing w:before="120" w:after="120"/>
            </w:pPr>
            <w:r>
              <w:rPr/>
              <w:t xml:space="preserve">518 364 шт.,</w:t>
            </w:r>
            <w:br/>
            <w:r>
              <w:rPr/>
              <w:t xml:space="preserve">262,170.00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150х327,5 мм</w:t>
            </w:r>
          </w:p>
        </w:tc>
        <w:tc>
          <w:tcPr>
            <w:tcW w:w="5100" w:type="dxa"/>
            <w:shd w:val="clear" w:fill="fdf5e8"/>
            <w:noWrap/>
          </w:tcPr>
          <w:p>
            <w:pPr>
              <w:ind w:left="113.47199999999999" w:right="113.47199999999999" w:firstLine="0" w:hanging="0"/>
              <w:spacing w:before="120" w:after="120"/>
            </w:pPr>
            <w:r>
              <w:rPr/>
              <w:t xml:space="preserve">207 626 шт.,</w:t>
            </w:r>
            <w:br/>
            <w:r>
              <w:rPr/>
              <w:t xml:space="preserve">70,200.00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150х327,5 мм (нанесение переменных данных )</w:t>
            </w:r>
          </w:p>
        </w:tc>
        <w:tc>
          <w:tcPr>
            <w:tcW w:w="5100" w:type="dxa"/>
            <w:shd w:val="clear" w:fill="fdf5e8"/>
            <w:noWrap/>
          </w:tcPr>
          <w:p>
            <w:pPr>
              <w:ind w:left="113.47199999999999" w:right="113.47199999999999" w:firstLine="0" w:hanging="0"/>
              <w:spacing w:before="120" w:after="120"/>
            </w:pPr>
            <w:r>
              <w:rPr/>
              <w:t xml:space="preserve">49 650 шт.,</w:t>
            </w:r>
            <w:br/>
            <w:r>
              <w:rPr/>
              <w:t xml:space="preserve">83,610.00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150х327,5 мм (Сериализация)</w:t>
            </w:r>
          </w:p>
        </w:tc>
        <w:tc>
          <w:tcPr>
            <w:tcW w:w="5100" w:type="dxa"/>
            <w:shd w:val="clear" w:fill="fdf5e8"/>
            <w:noWrap/>
          </w:tcPr>
          <w:p>
            <w:pPr>
              <w:ind w:left="113.47199999999999" w:right="113.47199999999999" w:firstLine="0" w:hanging="0"/>
              <w:spacing w:before="120" w:after="120"/>
            </w:pPr>
            <w:r>
              <w:rPr/>
              <w:t xml:space="preserve">325 905 шт.,</w:t>
            </w:r>
            <w:br/>
            <w:r>
              <w:rPr/>
              <w:t xml:space="preserve">330,480.00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151,5х170,5 мм</w:t>
            </w:r>
          </w:p>
        </w:tc>
        <w:tc>
          <w:tcPr>
            <w:tcW w:w="5100" w:type="dxa"/>
            <w:shd w:val="clear" w:fill="fdf5e8"/>
            <w:noWrap/>
          </w:tcPr>
          <w:p>
            <w:pPr>
              <w:ind w:left="113.47199999999999" w:right="113.47199999999999" w:firstLine="0" w:hanging="0"/>
              <w:spacing w:before="120" w:after="120"/>
            </w:pPr>
            <w:r>
              <w:rPr/>
              <w:t xml:space="preserve">165 485 шт.,</w:t>
            </w:r>
            <w:br/>
            <w:r>
              <w:rPr/>
              <w:t xml:space="preserve">68,400.00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151х339,5 мм</w:t>
            </w:r>
          </w:p>
        </w:tc>
        <w:tc>
          <w:tcPr>
            <w:tcW w:w="5100" w:type="dxa"/>
            <w:shd w:val="clear" w:fill="fdf5e8"/>
            <w:noWrap/>
          </w:tcPr>
          <w:p>
            <w:pPr>
              <w:ind w:left="113.47199999999999" w:right="113.47199999999999" w:firstLine="0" w:hanging="0"/>
              <w:spacing w:before="120" w:after="120"/>
            </w:pPr>
            <w:r>
              <w:rPr/>
              <w:t xml:space="preserve">11 922 шт.,</w:t>
            </w:r>
            <w:br/>
            <w:r>
              <w:rPr/>
              <w:t xml:space="preserve">29,700.00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152,5х177 мм</w:t>
            </w:r>
          </w:p>
        </w:tc>
        <w:tc>
          <w:tcPr>
            <w:tcW w:w="5100" w:type="dxa"/>
            <w:shd w:val="clear" w:fill="fdf5e8"/>
            <w:noWrap/>
          </w:tcPr>
          <w:p>
            <w:pPr>
              <w:ind w:left="113.47199999999999" w:right="113.47199999999999" w:firstLine="0" w:hanging="0"/>
              <w:spacing w:before="120" w:after="120"/>
            </w:pPr>
            <w:r>
              <w:rPr/>
              <w:t xml:space="preserve">3 978 189 шт.,</w:t>
            </w:r>
            <w:br/>
            <w:r>
              <w:rPr/>
              <w:t xml:space="preserve">780,525.00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152,5х177 мм (Сериализация)</w:t>
            </w:r>
          </w:p>
        </w:tc>
        <w:tc>
          <w:tcPr>
            <w:tcW w:w="5100" w:type="dxa"/>
            <w:shd w:val="clear" w:fill="fdf5e8"/>
            <w:noWrap/>
          </w:tcPr>
          <w:p>
            <w:pPr>
              <w:ind w:left="113.47199999999999" w:right="113.47199999999999" w:firstLine="0" w:hanging="0"/>
              <w:spacing w:before="120" w:after="120"/>
            </w:pPr>
            <w:r>
              <w:rPr/>
              <w:t xml:space="preserve">7 351 750 шт.,</w:t>
            </w:r>
            <w:br/>
            <w:r>
              <w:rPr/>
              <w:t xml:space="preserve">5,407,965.00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153,5х174 мм</w:t>
            </w:r>
          </w:p>
        </w:tc>
        <w:tc>
          <w:tcPr>
            <w:tcW w:w="5100" w:type="dxa"/>
            <w:shd w:val="clear" w:fill="fdf5e8"/>
            <w:noWrap/>
          </w:tcPr>
          <w:p>
            <w:pPr>
              <w:ind w:left="113.47199999999999" w:right="113.47199999999999" w:firstLine="0" w:hanging="0"/>
              <w:spacing w:before="120" w:after="120"/>
            </w:pPr>
            <w:r>
              <w:rPr/>
              <w:t xml:space="preserve">88 645 шт.,</w:t>
            </w:r>
            <w:br/>
            <w:r>
              <w:rPr/>
              <w:t xml:space="preserve">18,990.00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153,5х174 мм (Сериализация)</w:t>
            </w:r>
          </w:p>
        </w:tc>
        <w:tc>
          <w:tcPr>
            <w:tcW w:w="5100" w:type="dxa"/>
            <w:shd w:val="clear" w:fill="fdf5e8"/>
            <w:noWrap/>
          </w:tcPr>
          <w:p>
            <w:pPr>
              <w:ind w:left="113.47199999999999" w:right="113.47199999999999" w:firstLine="0" w:hanging="0"/>
              <w:spacing w:before="120" w:after="120"/>
            </w:pPr>
            <w:r>
              <w:rPr/>
              <w:t xml:space="preserve">667 851 шт.,</w:t>
            </w:r>
            <w:br/>
            <w:r>
              <w:rPr/>
              <w:t xml:space="preserve">160,290.00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154х239 мм</w:t>
            </w:r>
          </w:p>
        </w:tc>
        <w:tc>
          <w:tcPr>
            <w:tcW w:w="5100" w:type="dxa"/>
            <w:shd w:val="clear" w:fill="fdf5e8"/>
            <w:noWrap/>
          </w:tcPr>
          <w:p>
            <w:pPr>
              <w:ind w:left="113.47199999999999" w:right="113.47199999999999" w:firstLine="0" w:hanging="0"/>
              <w:spacing w:before="120" w:after="120"/>
            </w:pPr>
            <w:r>
              <w:rPr/>
              <w:t xml:space="preserve">179 426 шт.,</w:t>
            </w:r>
            <w:br/>
            <w:r>
              <w:rPr/>
              <w:t xml:space="preserve">106,920.00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155,5х162 мм</w:t>
            </w:r>
          </w:p>
        </w:tc>
        <w:tc>
          <w:tcPr>
            <w:tcW w:w="5100" w:type="dxa"/>
            <w:shd w:val="clear" w:fill="fdf5e8"/>
            <w:noWrap/>
          </w:tcPr>
          <w:p>
            <w:pPr>
              <w:ind w:left="113.47199999999999" w:right="113.47199999999999" w:firstLine="0" w:hanging="0"/>
              <w:spacing w:before="120" w:after="120"/>
            </w:pPr>
            <w:r>
              <w:rPr/>
              <w:t xml:space="preserve">1 880 359 шт.,</w:t>
            </w:r>
            <w:br/>
            <w:r>
              <w:rPr/>
              <w:t xml:space="preserve">271,530.00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155х225 мм</w:t>
            </w:r>
          </w:p>
        </w:tc>
        <w:tc>
          <w:tcPr>
            <w:tcW w:w="5100" w:type="dxa"/>
            <w:shd w:val="clear" w:fill="fdf5e8"/>
            <w:noWrap/>
          </w:tcPr>
          <w:p>
            <w:pPr>
              <w:ind w:left="113.47199999999999" w:right="113.47199999999999" w:firstLine="0" w:hanging="0"/>
              <w:spacing w:before="120" w:after="120"/>
            </w:pPr>
            <w:r>
              <w:rPr/>
              <w:t xml:space="preserve">1 831 500 шт.,</w:t>
            </w:r>
            <w:br/>
            <w:r>
              <w:rPr/>
              <w:t xml:space="preserve">279,135.00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155х225 мм (Сериализация)</w:t>
            </w:r>
          </w:p>
        </w:tc>
        <w:tc>
          <w:tcPr>
            <w:tcW w:w="5100" w:type="dxa"/>
            <w:shd w:val="clear" w:fill="fdf5e8"/>
            <w:noWrap/>
          </w:tcPr>
          <w:p>
            <w:pPr>
              <w:ind w:left="113.47199999999999" w:right="113.47199999999999" w:firstLine="0" w:hanging="0"/>
              <w:spacing w:before="120" w:after="120"/>
            </w:pPr>
            <w:r>
              <w:rPr/>
              <w:t xml:space="preserve">3 280 076 шт.,</w:t>
            </w:r>
            <w:br/>
            <w:r>
              <w:rPr/>
              <w:t xml:space="preserve">553,680.00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159,5х184 мм</w:t>
            </w:r>
          </w:p>
        </w:tc>
        <w:tc>
          <w:tcPr>
            <w:tcW w:w="5100" w:type="dxa"/>
            <w:shd w:val="clear" w:fill="fdf5e8"/>
            <w:noWrap/>
          </w:tcPr>
          <w:p>
            <w:pPr>
              <w:ind w:left="113.47199999999999" w:right="113.47199999999999" w:firstLine="0" w:hanging="0"/>
              <w:spacing w:before="120" w:after="120"/>
            </w:pPr>
            <w:r>
              <w:rPr/>
              <w:t xml:space="preserve">562 652 шт.,</w:t>
            </w:r>
            <w:br/>
            <w:r>
              <w:rPr/>
              <w:t xml:space="preserve">150,390.00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161х162,5 мм</w:t>
            </w:r>
          </w:p>
        </w:tc>
        <w:tc>
          <w:tcPr>
            <w:tcW w:w="5100" w:type="dxa"/>
            <w:shd w:val="clear" w:fill="fdf5e8"/>
            <w:noWrap/>
          </w:tcPr>
          <w:p>
            <w:pPr>
              <w:ind w:left="113.47199999999999" w:right="113.47199999999999" w:firstLine="0" w:hanging="0"/>
              <w:spacing w:before="120" w:after="120"/>
            </w:pPr>
            <w:r>
              <w:rPr/>
              <w:t xml:space="preserve">41 200 шт.,</w:t>
            </w:r>
            <w:br/>
            <w:r>
              <w:rPr/>
              <w:t xml:space="preserve">28,890.00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162х208,5 мм</w:t>
            </w:r>
          </w:p>
        </w:tc>
        <w:tc>
          <w:tcPr>
            <w:tcW w:w="5100" w:type="dxa"/>
            <w:shd w:val="clear" w:fill="fdf5e8"/>
            <w:noWrap/>
          </w:tcPr>
          <w:p>
            <w:pPr>
              <w:ind w:left="113.47199999999999" w:right="113.47199999999999" w:firstLine="0" w:hanging="0"/>
              <w:spacing w:before="120" w:after="120"/>
            </w:pPr>
            <w:r>
              <w:rPr/>
              <w:t xml:space="preserve">69 328 шт.,</w:t>
            </w:r>
            <w:br/>
            <w:r>
              <w:rPr/>
              <w:t xml:space="preserve">39,420.00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162х255,5 мм</w:t>
            </w:r>
          </w:p>
        </w:tc>
        <w:tc>
          <w:tcPr>
            <w:tcW w:w="5100" w:type="dxa"/>
            <w:shd w:val="clear" w:fill="fdf5e8"/>
            <w:noWrap/>
          </w:tcPr>
          <w:p>
            <w:pPr>
              <w:ind w:left="113.47199999999999" w:right="113.47199999999999" w:firstLine="0" w:hanging="0"/>
              <w:spacing w:before="120" w:after="120"/>
            </w:pPr>
            <w:r>
              <w:rPr/>
              <w:t xml:space="preserve">4 770 шт.,</w:t>
            </w:r>
            <w:br/>
            <w:r>
              <w:rPr/>
              <w:t xml:space="preserve">10,485.00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163,5х233,5 мм</w:t>
            </w:r>
          </w:p>
        </w:tc>
        <w:tc>
          <w:tcPr>
            <w:tcW w:w="5100" w:type="dxa"/>
            <w:shd w:val="clear" w:fill="fdf5e8"/>
            <w:noWrap/>
          </w:tcPr>
          <w:p>
            <w:pPr>
              <w:ind w:left="113.47199999999999" w:right="113.47199999999999" w:firstLine="0" w:hanging="0"/>
              <w:spacing w:before="120" w:after="120"/>
            </w:pPr>
            <w:r>
              <w:rPr/>
              <w:t xml:space="preserve">1 721 575 шт.,</w:t>
            </w:r>
            <w:br/>
            <w:r>
              <w:rPr/>
              <w:t xml:space="preserve">1,222,335.00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163,5х233,5 мм (Сериализация)</w:t>
            </w:r>
          </w:p>
        </w:tc>
        <w:tc>
          <w:tcPr>
            <w:tcW w:w="5100" w:type="dxa"/>
            <w:shd w:val="clear" w:fill="fdf5e8"/>
            <w:noWrap/>
          </w:tcPr>
          <w:p>
            <w:pPr>
              <w:ind w:left="113.47199999999999" w:right="113.47199999999999" w:firstLine="0" w:hanging="0"/>
              <w:spacing w:before="120" w:after="120"/>
            </w:pPr>
            <w:r>
              <w:rPr/>
              <w:t xml:space="preserve">231 648 шт.,</w:t>
            </w:r>
            <w:br/>
            <w:r>
              <w:rPr/>
              <w:t xml:space="preserve">170,505.00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165,5х174,5 мм</w:t>
            </w:r>
          </w:p>
        </w:tc>
        <w:tc>
          <w:tcPr>
            <w:tcW w:w="5100" w:type="dxa"/>
            <w:shd w:val="clear" w:fill="fdf5e8"/>
            <w:noWrap/>
          </w:tcPr>
          <w:p>
            <w:pPr>
              <w:ind w:left="113.47199999999999" w:right="113.47199999999999" w:firstLine="0" w:hanging="0"/>
              <w:spacing w:before="120" w:after="120"/>
            </w:pPr>
            <w:r>
              <w:rPr/>
              <w:t xml:space="preserve">594 669 шт.,</w:t>
            </w:r>
            <w:br/>
            <w:r>
              <w:rPr/>
              <w:t xml:space="preserve">113,445.00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165,5х174,5 мм (Сериализация)</w:t>
            </w:r>
          </w:p>
        </w:tc>
        <w:tc>
          <w:tcPr>
            <w:tcW w:w="5100" w:type="dxa"/>
            <w:shd w:val="clear" w:fill="fdf5e8"/>
            <w:noWrap/>
          </w:tcPr>
          <w:p>
            <w:pPr>
              <w:ind w:left="113.47199999999999" w:right="113.47199999999999" w:firstLine="0" w:hanging="0"/>
              <w:spacing w:before="120" w:after="120"/>
            </w:pPr>
            <w:r>
              <w:rPr/>
              <w:t xml:space="preserve">519 317 шт.,</w:t>
            </w:r>
            <w:br/>
            <w:r>
              <w:rPr/>
              <w:t xml:space="preserve">99,090.00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165х197,5 мм</w:t>
            </w:r>
          </w:p>
        </w:tc>
        <w:tc>
          <w:tcPr>
            <w:tcW w:w="5100" w:type="dxa"/>
            <w:shd w:val="clear" w:fill="fdf5e8"/>
            <w:noWrap/>
          </w:tcPr>
          <w:p>
            <w:pPr>
              <w:ind w:left="113.47199999999999" w:right="113.47199999999999" w:firstLine="0" w:hanging="0"/>
              <w:spacing w:before="120" w:after="120"/>
            </w:pPr>
            <w:r>
              <w:rPr/>
              <w:t xml:space="preserve">119 340 шт.,</w:t>
            </w:r>
            <w:br/>
            <w:r>
              <w:rPr/>
              <w:t xml:space="preserve">159,390.00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167х178,5 мм</w:t>
            </w:r>
          </w:p>
        </w:tc>
        <w:tc>
          <w:tcPr>
            <w:tcW w:w="5100" w:type="dxa"/>
            <w:shd w:val="clear" w:fill="fdf5e8"/>
            <w:noWrap/>
          </w:tcPr>
          <w:p>
            <w:pPr>
              <w:ind w:left="113.47199999999999" w:right="113.47199999999999" w:firstLine="0" w:hanging="0"/>
              <w:spacing w:before="120" w:after="120"/>
            </w:pPr>
            <w:r>
              <w:rPr/>
              <w:t xml:space="preserve">308 228 шт.,</w:t>
            </w:r>
            <w:br/>
            <w:r>
              <w:rPr/>
              <w:t xml:space="preserve">141,030.00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169,5х193 мм</w:t>
            </w:r>
          </w:p>
        </w:tc>
        <w:tc>
          <w:tcPr>
            <w:tcW w:w="5100" w:type="dxa"/>
            <w:shd w:val="clear" w:fill="fdf5e8"/>
            <w:noWrap/>
          </w:tcPr>
          <w:p>
            <w:pPr>
              <w:ind w:left="113.47199999999999" w:right="113.47199999999999" w:firstLine="0" w:hanging="0"/>
              <w:spacing w:before="120" w:after="120"/>
            </w:pPr>
            <w:r>
              <w:rPr/>
              <w:t xml:space="preserve">93 776 шт.,</w:t>
            </w:r>
            <w:br/>
            <w:r>
              <w:rPr/>
              <w:t xml:space="preserve">104,670.00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169,5х193 мм (Сериализация)</w:t>
            </w:r>
          </w:p>
        </w:tc>
        <w:tc>
          <w:tcPr>
            <w:tcW w:w="5100" w:type="dxa"/>
            <w:shd w:val="clear" w:fill="fdf5e8"/>
            <w:noWrap/>
          </w:tcPr>
          <w:p>
            <w:pPr>
              <w:ind w:left="113.47199999999999" w:right="113.47199999999999" w:firstLine="0" w:hanging="0"/>
              <w:spacing w:before="120" w:after="120"/>
            </w:pPr>
            <w:r>
              <w:rPr/>
              <w:t xml:space="preserve">8 960 шт.,</w:t>
            </w:r>
            <w:br/>
            <w:r>
              <w:rPr/>
              <w:t xml:space="preserve">34,965.00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169х307,5 мм</w:t>
            </w:r>
          </w:p>
        </w:tc>
        <w:tc>
          <w:tcPr>
            <w:tcW w:w="5100" w:type="dxa"/>
            <w:shd w:val="clear" w:fill="fdf5e8"/>
            <w:noWrap/>
          </w:tcPr>
          <w:p>
            <w:pPr>
              <w:ind w:left="113.47199999999999" w:right="113.47199999999999" w:firstLine="0" w:hanging="0"/>
              <w:spacing w:before="120" w:after="120"/>
            </w:pPr>
            <w:r>
              <w:rPr/>
              <w:t xml:space="preserve">15 840 шт.,</w:t>
            </w:r>
            <w:br/>
            <w:r>
              <w:rPr/>
              <w:t xml:space="preserve">18,045.00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169х307,5 мм (Сериализация)</w:t>
            </w:r>
          </w:p>
        </w:tc>
        <w:tc>
          <w:tcPr>
            <w:tcW w:w="5100" w:type="dxa"/>
            <w:shd w:val="clear" w:fill="fdf5e8"/>
            <w:noWrap/>
          </w:tcPr>
          <w:p>
            <w:pPr>
              <w:ind w:left="113.47199999999999" w:right="113.47199999999999" w:firstLine="0" w:hanging="0"/>
              <w:spacing w:before="120" w:after="120"/>
            </w:pPr>
            <w:r>
              <w:rPr/>
              <w:t xml:space="preserve">128 215 шт.,</w:t>
            </w:r>
            <w:br/>
            <w:r>
              <w:rPr/>
              <w:t xml:space="preserve">103,590.00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171х198,5 мм</w:t>
            </w:r>
          </w:p>
        </w:tc>
        <w:tc>
          <w:tcPr>
            <w:tcW w:w="5100" w:type="dxa"/>
            <w:shd w:val="clear" w:fill="fdf5e8"/>
            <w:noWrap/>
          </w:tcPr>
          <w:p>
            <w:pPr>
              <w:ind w:left="113.47199999999999" w:right="113.47199999999999" w:firstLine="0" w:hanging="0"/>
              <w:spacing w:before="120" w:after="120"/>
            </w:pPr>
            <w:r>
              <w:rPr/>
              <w:t xml:space="preserve">190 955 шт.,</w:t>
            </w:r>
            <w:br/>
            <w:r>
              <w:rPr/>
              <w:t xml:space="preserve">99,495.00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171х198,5 мм (Сериализация)</w:t>
            </w:r>
          </w:p>
        </w:tc>
        <w:tc>
          <w:tcPr>
            <w:tcW w:w="5100" w:type="dxa"/>
            <w:shd w:val="clear" w:fill="fdf5e8"/>
            <w:noWrap/>
          </w:tcPr>
          <w:p>
            <w:pPr>
              <w:ind w:left="113.47199999999999" w:right="113.47199999999999" w:firstLine="0" w:hanging="0"/>
              <w:spacing w:before="120" w:after="120"/>
            </w:pPr>
            <w:r>
              <w:rPr/>
              <w:t xml:space="preserve">1 290 775 шт.,</w:t>
            </w:r>
            <w:br/>
            <w:r>
              <w:rPr/>
              <w:t xml:space="preserve">535,545.00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172х173,5 мм</w:t>
            </w:r>
          </w:p>
        </w:tc>
        <w:tc>
          <w:tcPr>
            <w:tcW w:w="5100" w:type="dxa"/>
            <w:shd w:val="clear" w:fill="fdf5e8"/>
            <w:noWrap/>
          </w:tcPr>
          <w:p>
            <w:pPr>
              <w:ind w:left="113.47199999999999" w:right="113.47199999999999" w:firstLine="0" w:hanging="0"/>
              <w:spacing w:before="120" w:after="120"/>
            </w:pPr>
            <w:r>
              <w:rPr/>
              <w:t xml:space="preserve">86 985 шт.,</w:t>
            </w:r>
            <w:br/>
            <w:r>
              <w:rPr/>
              <w:t xml:space="preserve">248,940.00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176х232,5 мм</w:t>
            </w:r>
          </w:p>
        </w:tc>
        <w:tc>
          <w:tcPr>
            <w:tcW w:w="5100" w:type="dxa"/>
            <w:shd w:val="clear" w:fill="fdf5e8"/>
            <w:noWrap/>
          </w:tcPr>
          <w:p>
            <w:pPr>
              <w:ind w:left="113.47199999999999" w:right="113.47199999999999" w:firstLine="0" w:hanging="0"/>
              <w:spacing w:before="120" w:after="120"/>
            </w:pPr>
            <w:r>
              <w:rPr/>
              <w:t xml:space="preserve">103 871 шт.,</w:t>
            </w:r>
            <w:br/>
            <w:r>
              <w:rPr/>
              <w:t xml:space="preserve">89,640.00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179,5х193 мм</w:t>
            </w:r>
          </w:p>
        </w:tc>
        <w:tc>
          <w:tcPr>
            <w:tcW w:w="5100" w:type="dxa"/>
            <w:shd w:val="clear" w:fill="fdf5e8"/>
            <w:noWrap/>
          </w:tcPr>
          <w:p>
            <w:pPr>
              <w:ind w:left="113.47199999999999" w:right="113.47199999999999" w:firstLine="0" w:hanging="0"/>
              <w:spacing w:before="120" w:after="120"/>
            </w:pPr>
            <w:r>
              <w:rPr/>
              <w:t xml:space="preserve">16 349 шт.,</w:t>
            </w:r>
            <w:br/>
            <w:r>
              <w:rPr/>
              <w:t xml:space="preserve">24,975.00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180,5х213 мм</w:t>
            </w:r>
          </w:p>
        </w:tc>
        <w:tc>
          <w:tcPr>
            <w:tcW w:w="5100" w:type="dxa"/>
            <w:shd w:val="clear" w:fill="fdf5e8"/>
            <w:noWrap/>
          </w:tcPr>
          <w:p>
            <w:pPr>
              <w:ind w:left="113.47199999999999" w:right="113.47199999999999" w:firstLine="0" w:hanging="0"/>
              <w:spacing w:before="120" w:after="120"/>
            </w:pPr>
            <w:r>
              <w:rPr/>
              <w:t xml:space="preserve">4 319 073 шт.,</w:t>
            </w:r>
            <w:br/>
            <w:r>
              <w:rPr/>
              <w:t xml:space="preserve">903,105.00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180,5х213 мм (нанесение переменных данных )</w:t>
            </w:r>
          </w:p>
        </w:tc>
        <w:tc>
          <w:tcPr>
            <w:tcW w:w="5100" w:type="dxa"/>
            <w:shd w:val="clear" w:fill="fdf5e8"/>
            <w:noWrap/>
          </w:tcPr>
          <w:p>
            <w:pPr>
              <w:ind w:left="113.47199999999999" w:right="113.47199999999999" w:firstLine="0" w:hanging="0"/>
              <w:spacing w:before="120" w:after="120"/>
            </w:pPr>
            <w:r>
              <w:rPr/>
              <w:t xml:space="preserve">85 605 шт.,</w:t>
            </w:r>
            <w:br/>
            <w:r>
              <w:rPr/>
              <w:t xml:space="preserve">35,955.00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180,5х213 мм (Сериализация)</w:t>
            </w:r>
          </w:p>
        </w:tc>
        <w:tc>
          <w:tcPr>
            <w:tcW w:w="5100" w:type="dxa"/>
            <w:shd w:val="clear" w:fill="fdf5e8"/>
            <w:noWrap/>
          </w:tcPr>
          <w:p>
            <w:pPr>
              <w:ind w:left="113.47199999999999" w:right="113.47199999999999" w:firstLine="0" w:hanging="0"/>
              <w:spacing w:before="120" w:after="120"/>
            </w:pPr>
            <w:r>
              <w:rPr/>
              <w:t xml:space="preserve">2 562 661 шт.,</w:t>
            </w:r>
            <w:br/>
            <w:r>
              <w:rPr/>
              <w:t xml:space="preserve">595,035.00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181х321,5 мм (нанесение переменных данных )</w:t>
            </w:r>
          </w:p>
        </w:tc>
        <w:tc>
          <w:tcPr>
            <w:tcW w:w="5100" w:type="dxa"/>
            <w:shd w:val="clear" w:fill="fdf5e8"/>
            <w:noWrap/>
          </w:tcPr>
          <w:p>
            <w:pPr>
              <w:ind w:left="113.47199999999999" w:right="113.47199999999999" w:firstLine="0" w:hanging="0"/>
              <w:spacing w:before="120" w:after="120"/>
            </w:pPr>
            <w:r>
              <w:rPr/>
              <w:t xml:space="preserve">36 898 шт.,</w:t>
            </w:r>
            <w:br/>
            <w:r>
              <w:rPr/>
              <w:t xml:space="preserve">53,100.00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186,5х211 мм</w:t>
            </w:r>
          </w:p>
        </w:tc>
        <w:tc>
          <w:tcPr>
            <w:tcW w:w="5100" w:type="dxa"/>
            <w:shd w:val="clear" w:fill="fdf5e8"/>
            <w:noWrap/>
          </w:tcPr>
          <w:p>
            <w:pPr>
              <w:ind w:left="113.47199999999999" w:right="113.47199999999999" w:firstLine="0" w:hanging="0"/>
              <w:spacing w:before="120" w:after="120"/>
            </w:pPr>
            <w:r>
              <w:rPr/>
              <w:t xml:space="preserve">80 864 шт.,</w:t>
            </w:r>
            <w:br/>
            <w:r>
              <w:rPr/>
              <w:t xml:space="preserve">45,540.00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187,5х206,5 мм</w:t>
            </w:r>
          </w:p>
        </w:tc>
        <w:tc>
          <w:tcPr>
            <w:tcW w:w="5100" w:type="dxa"/>
            <w:shd w:val="clear" w:fill="fdf5e8"/>
            <w:noWrap/>
          </w:tcPr>
          <w:p>
            <w:pPr>
              <w:ind w:left="113.47199999999999" w:right="113.47199999999999" w:firstLine="0" w:hanging="0"/>
              <w:spacing w:before="120" w:after="120"/>
            </w:pPr>
            <w:r>
              <w:rPr/>
              <w:t xml:space="preserve">700 985 шт.,</w:t>
            </w:r>
            <w:br/>
            <w:r>
              <w:rPr/>
              <w:t xml:space="preserve">188,415.00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187,5х206,5 мм (Сериализация)</w:t>
            </w:r>
          </w:p>
        </w:tc>
        <w:tc>
          <w:tcPr>
            <w:tcW w:w="5100" w:type="dxa"/>
            <w:shd w:val="clear" w:fill="fdf5e8"/>
            <w:noWrap/>
          </w:tcPr>
          <w:p>
            <w:pPr>
              <w:ind w:left="113.47199999999999" w:right="113.47199999999999" w:firstLine="0" w:hanging="0"/>
              <w:spacing w:before="120" w:after="120"/>
            </w:pPr>
            <w:r>
              <w:rPr/>
              <w:t xml:space="preserve">4 282 678 шт.,</w:t>
            </w:r>
            <w:br/>
            <w:r>
              <w:rPr/>
              <w:t xml:space="preserve">1,019,250.00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190,5х227 мм</w:t>
            </w:r>
          </w:p>
        </w:tc>
        <w:tc>
          <w:tcPr>
            <w:tcW w:w="5100" w:type="dxa"/>
            <w:shd w:val="clear" w:fill="fdf5e8"/>
            <w:noWrap/>
          </w:tcPr>
          <w:p>
            <w:pPr>
              <w:ind w:left="113.47199999999999" w:right="113.47199999999999" w:firstLine="0" w:hanging="0"/>
              <w:spacing w:before="120" w:after="120"/>
            </w:pPr>
            <w:r>
              <w:rPr/>
              <w:t xml:space="preserve">39 271 шт.,</w:t>
            </w:r>
            <w:br/>
            <w:r>
              <w:rPr/>
              <w:t xml:space="preserve">63,405.00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191,5х196 мм</w:t>
            </w:r>
          </w:p>
        </w:tc>
        <w:tc>
          <w:tcPr>
            <w:tcW w:w="5100" w:type="dxa"/>
            <w:shd w:val="clear" w:fill="fdf5e8"/>
            <w:noWrap/>
          </w:tcPr>
          <w:p>
            <w:pPr>
              <w:ind w:left="113.47199999999999" w:right="113.47199999999999" w:firstLine="0" w:hanging="0"/>
              <w:spacing w:before="120" w:after="120"/>
            </w:pPr>
            <w:r>
              <w:rPr/>
              <w:t xml:space="preserve">20 261 шт.,</w:t>
            </w:r>
            <w:br/>
            <w:r>
              <w:rPr/>
              <w:t xml:space="preserve">27,360.00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191,5х196 мм (Сериализация)</w:t>
            </w:r>
          </w:p>
        </w:tc>
        <w:tc>
          <w:tcPr>
            <w:tcW w:w="5100" w:type="dxa"/>
            <w:shd w:val="clear" w:fill="fdf5e8"/>
            <w:noWrap/>
          </w:tcPr>
          <w:p>
            <w:pPr>
              <w:ind w:left="113.47199999999999" w:right="113.47199999999999" w:firstLine="0" w:hanging="0"/>
              <w:spacing w:before="120" w:after="120"/>
            </w:pPr>
            <w:r>
              <w:rPr/>
              <w:t xml:space="preserve">15 679 шт.,</w:t>
            </w:r>
            <w:br/>
            <w:r>
              <w:rPr/>
              <w:t xml:space="preserve">14,535.00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191,5х219 мм</w:t>
            </w:r>
          </w:p>
        </w:tc>
        <w:tc>
          <w:tcPr>
            <w:tcW w:w="5100" w:type="dxa"/>
            <w:shd w:val="clear" w:fill="fdf5e8"/>
            <w:noWrap/>
          </w:tcPr>
          <w:p>
            <w:pPr>
              <w:ind w:left="113.47199999999999" w:right="113.47199999999999" w:firstLine="0" w:hanging="0"/>
              <w:spacing w:before="120" w:after="120"/>
            </w:pPr>
            <w:r>
              <w:rPr/>
              <w:t xml:space="preserve">1 007 156 шт.,</w:t>
            </w:r>
            <w:br/>
            <w:r>
              <w:rPr/>
              <w:t xml:space="preserve">333,270.00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192х248,5 мм</w:t>
            </w:r>
          </w:p>
        </w:tc>
        <w:tc>
          <w:tcPr>
            <w:tcW w:w="5100" w:type="dxa"/>
            <w:shd w:val="clear" w:fill="fdf5e8"/>
            <w:noWrap/>
          </w:tcPr>
          <w:p>
            <w:pPr>
              <w:ind w:left="113.47199999999999" w:right="113.47199999999999" w:firstLine="0" w:hanging="0"/>
              <w:spacing w:before="120" w:after="120"/>
            </w:pPr>
            <w:r>
              <w:rPr/>
              <w:t xml:space="preserve">2 751 шт.,</w:t>
            </w:r>
            <w:br/>
            <w:r>
              <w:rPr/>
              <w:t xml:space="preserve">4,770.00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192х285 мм</w:t>
            </w:r>
          </w:p>
        </w:tc>
        <w:tc>
          <w:tcPr>
            <w:tcW w:w="5100" w:type="dxa"/>
            <w:shd w:val="clear" w:fill="fdf5e8"/>
            <w:noWrap/>
          </w:tcPr>
          <w:p>
            <w:pPr>
              <w:ind w:left="113.47199999999999" w:right="113.47199999999999" w:firstLine="0" w:hanging="0"/>
              <w:spacing w:before="120" w:after="120"/>
            </w:pPr>
            <w:r>
              <w:rPr/>
              <w:t xml:space="preserve">266 304 шт.,</w:t>
            </w:r>
            <w:br/>
            <w:r>
              <w:rPr/>
              <w:t xml:space="preserve">87,030.00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192х285 мм (Сериализация)</w:t>
            </w:r>
          </w:p>
        </w:tc>
        <w:tc>
          <w:tcPr>
            <w:tcW w:w="5100" w:type="dxa"/>
            <w:shd w:val="clear" w:fill="fdf5e8"/>
            <w:noWrap/>
          </w:tcPr>
          <w:p>
            <w:pPr>
              <w:ind w:left="113.47199999999999" w:right="113.47199999999999" w:firstLine="0" w:hanging="0"/>
              <w:spacing w:before="120" w:after="120"/>
            </w:pPr>
            <w:r>
              <w:rPr/>
              <w:t xml:space="preserve">176 253 шт.,</w:t>
            </w:r>
            <w:br/>
            <w:r>
              <w:rPr/>
              <w:t xml:space="preserve">60,120.00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195,5х278 мм</w:t>
            </w:r>
          </w:p>
        </w:tc>
        <w:tc>
          <w:tcPr>
            <w:tcW w:w="5100" w:type="dxa"/>
            <w:shd w:val="clear" w:fill="fdf5e8"/>
            <w:noWrap/>
          </w:tcPr>
          <w:p>
            <w:pPr>
              <w:ind w:left="113.47199999999999" w:right="113.47199999999999" w:firstLine="0" w:hanging="0"/>
              <w:spacing w:before="120" w:after="120"/>
            </w:pPr>
            <w:r>
              <w:rPr/>
              <w:t xml:space="preserve">122 442 шт.,</w:t>
            </w:r>
            <w:br/>
            <w:r>
              <w:rPr/>
              <w:t xml:space="preserve">100,395.00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197,5х264,5 мм</w:t>
            </w:r>
          </w:p>
        </w:tc>
        <w:tc>
          <w:tcPr>
            <w:tcW w:w="5100" w:type="dxa"/>
            <w:shd w:val="clear" w:fill="fdf5e8"/>
            <w:noWrap/>
          </w:tcPr>
          <w:p>
            <w:pPr>
              <w:ind w:left="113.47199999999999" w:right="113.47199999999999" w:firstLine="0" w:hanging="0"/>
              <w:spacing w:before="120" w:after="120"/>
            </w:pPr>
            <w:r>
              <w:rPr/>
              <w:t xml:space="preserve">1 597 615 шт.,</w:t>
            </w:r>
            <w:br/>
            <w:r>
              <w:rPr/>
              <w:t xml:space="preserve">417,915.00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197,5х264,5 мм (Сериализация)</w:t>
            </w:r>
          </w:p>
        </w:tc>
        <w:tc>
          <w:tcPr>
            <w:tcW w:w="5100" w:type="dxa"/>
            <w:shd w:val="clear" w:fill="fdf5e8"/>
            <w:noWrap/>
          </w:tcPr>
          <w:p>
            <w:pPr>
              <w:ind w:left="113.47199999999999" w:right="113.47199999999999" w:firstLine="0" w:hanging="0"/>
              <w:spacing w:before="120" w:after="120"/>
            </w:pPr>
            <w:r>
              <w:rPr/>
              <w:t xml:space="preserve">2 123 544 шт.,</w:t>
            </w:r>
            <w:br/>
            <w:r>
              <w:rPr/>
              <w:t xml:space="preserve">530,055.00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197,5х264,5 мм (тиснение)</w:t>
            </w:r>
          </w:p>
        </w:tc>
        <w:tc>
          <w:tcPr>
            <w:tcW w:w="5100" w:type="dxa"/>
            <w:shd w:val="clear" w:fill="fdf5e8"/>
            <w:noWrap/>
          </w:tcPr>
          <w:p>
            <w:pPr>
              <w:ind w:left="113.47199999999999" w:right="113.47199999999999" w:firstLine="0" w:hanging="0"/>
              <w:spacing w:before="120" w:after="120"/>
            </w:pPr>
            <w:r>
              <w:rPr/>
              <w:t xml:space="preserve">10 260 шт.,</w:t>
            </w:r>
            <w:br/>
            <w:r>
              <w:rPr/>
              <w:t xml:space="preserve">12,240.00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200х370,5 мм</w:t>
            </w:r>
          </w:p>
        </w:tc>
        <w:tc>
          <w:tcPr>
            <w:tcW w:w="5100" w:type="dxa"/>
            <w:shd w:val="clear" w:fill="fdf5e8"/>
            <w:noWrap/>
          </w:tcPr>
          <w:p>
            <w:pPr>
              <w:ind w:left="113.47199999999999" w:right="113.47199999999999" w:firstLine="0" w:hanging="0"/>
              <w:spacing w:before="120" w:after="120"/>
            </w:pPr>
            <w:r>
              <w:rPr/>
              <w:t xml:space="preserve">29 388 шт.,</w:t>
            </w:r>
            <w:br/>
            <w:r>
              <w:rPr/>
              <w:t xml:space="preserve">71,370.00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206х248,5 мм</w:t>
            </w:r>
          </w:p>
        </w:tc>
        <w:tc>
          <w:tcPr>
            <w:tcW w:w="5100" w:type="dxa"/>
            <w:shd w:val="clear" w:fill="fdf5e8"/>
            <w:noWrap/>
          </w:tcPr>
          <w:p>
            <w:pPr>
              <w:ind w:left="113.47199999999999" w:right="113.47199999999999" w:firstLine="0" w:hanging="0"/>
              <w:spacing w:before="120" w:after="120"/>
            </w:pPr>
            <w:r>
              <w:rPr/>
              <w:t xml:space="preserve">207 632 шт.,</w:t>
            </w:r>
            <w:br/>
            <w:r>
              <w:rPr/>
              <w:t xml:space="preserve">83,340.00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207х230,5 мм (УФ Лак)</w:t>
            </w:r>
          </w:p>
        </w:tc>
        <w:tc>
          <w:tcPr>
            <w:tcW w:w="5100" w:type="dxa"/>
            <w:shd w:val="clear" w:fill="fdf5e8"/>
            <w:noWrap/>
          </w:tcPr>
          <w:p>
            <w:pPr>
              <w:ind w:left="113.47199999999999" w:right="113.47199999999999" w:firstLine="0" w:hanging="0"/>
              <w:spacing w:before="120" w:after="120"/>
            </w:pPr>
            <w:r>
              <w:rPr/>
              <w:t xml:space="preserve">17 136 шт.,</w:t>
            </w:r>
            <w:br/>
            <w:r>
              <w:rPr/>
              <w:t xml:space="preserve">27,900.00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216х404,5 мм</w:t>
            </w:r>
          </w:p>
        </w:tc>
        <w:tc>
          <w:tcPr>
            <w:tcW w:w="5100" w:type="dxa"/>
            <w:shd w:val="clear" w:fill="fdf5e8"/>
            <w:noWrap/>
          </w:tcPr>
          <w:p>
            <w:pPr>
              <w:ind w:left="113.47199999999999" w:right="113.47199999999999" w:firstLine="0" w:hanging="0"/>
              <w:spacing w:before="120" w:after="120"/>
            </w:pPr>
            <w:r>
              <w:rPr/>
              <w:t xml:space="preserve">3 347 шт.,</w:t>
            </w:r>
            <w:br/>
            <w:r>
              <w:rPr/>
              <w:t xml:space="preserve">6,210.00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218х258 мм</w:t>
            </w:r>
          </w:p>
        </w:tc>
        <w:tc>
          <w:tcPr>
            <w:tcW w:w="5100" w:type="dxa"/>
            <w:shd w:val="clear" w:fill="fdf5e8"/>
            <w:noWrap/>
          </w:tcPr>
          <w:p>
            <w:pPr>
              <w:ind w:left="113.47199999999999" w:right="113.47199999999999" w:firstLine="0" w:hanging="0"/>
              <w:spacing w:before="120" w:after="120"/>
            </w:pPr>
            <w:r>
              <w:rPr/>
              <w:t xml:space="preserve">7 992 шт.,</w:t>
            </w:r>
            <w:br/>
            <w:r>
              <w:rPr/>
              <w:t xml:space="preserve">35,865.00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219х242,5 мм</w:t>
            </w:r>
          </w:p>
        </w:tc>
        <w:tc>
          <w:tcPr>
            <w:tcW w:w="5100" w:type="dxa"/>
            <w:shd w:val="clear" w:fill="fdf5e8"/>
            <w:noWrap/>
          </w:tcPr>
          <w:p>
            <w:pPr>
              <w:ind w:left="113.47199999999999" w:right="113.47199999999999" w:firstLine="0" w:hanging="0"/>
              <w:spacing w:before="120" w:after="120"/>
            </w:pPr>
            <w:r>
              <w:rPr/>
              <w:t xml:space="preserve">2 898 шт.,</w:t>
            </w:r>
            <w:br/>
            <w:r>
              <w:rPr/>
              <w:t xml:space="preserve">11,115.00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220х397,5 мм</w:t>
            </w:r>
          </w:p>
        </w:tc>
        <w:tc>
          <w:tcPr>
            <w:tcW w:w="5100" w:type="dxa"/>
            <w:shd w:val="clear" w:fill="fdf5e8"/>
            <w:noWrap/>
          </w:tcPr>
          <w:p>
            <w:pPr>
              <w:ind w:left="113.47199999999999" w:right="113.47199999999999" w:firstLine="0" w:hanging="0"/>
              <w:spacing w:before="120" w:after="120"/>
            </w:pPr>
            <w:r>
              <w:rPr/>
              <w:t xml:space="preserve">6 201 шт.,</w:t>
            </w:r>
            <w:br/>
            <w:r>
              <w:rPr/>
              <w:t xml:space="preserve">26,775.00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222х254,5 мм</w:t>
            </w:r>
          </w:p>
        </w:tc>
        <w:tc>
          <w:tcPr>
            <w:tcW w:w="5100" w:type="dxa"/>
            <w:shd w:val="clear" w:fill="fdf5e8"/>
            <w:noWrap/>
          </w:tcPr>
          <w:p>
            <w:pPr>
              <w:ind w:left="113.47199999999999" w:right="113.47199999999999" w:firstLine="0" w:hanging="0"/>
              <w:spacing w:before="120" w:after="120"/>
            </w:pPr>
            <w:r>
              <w:rPr/>
              <w:t xml:space="preserve">29 942 шт.,</w:t>
            </w:r>
            <w:br/>
            <w:r>
              <w:rPr/>
              <w:t xml:space="preserve">43,560.00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222х254,5 мм (Сериализация)</w:t>
            </w:r>
          </w:p>
        </w:tc>
        <w:tc>
          <w:tcPr>
            <w:tcW w:w="5100" w:type="dxa"/>
            <w:shd w:val="clear" w:fill="fdf5e8"/>
            <w:noWrap/>
          </w:tcPr>
          <w:p>
            <w:pPr>
              <w:ind w:left="113.47199999999999" w:right="113.47199999999999" w:firstLine="0" w:hanging="0"/>
              <w:spacing w:before="120" w:after="120"/>
            </w:pPr>
            <w:r>
              <w:rPr/>
              <w:t xml:space="preserve">152 397 шт.,</w:t>
            </w:r>
            <w:br/>
            <w:r>
              <w:rPr/>
              <w:t xml:space="preserve">211,545.00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227х230,5 мм</w:t>
            </w:r>
          </w:p>
        </w:tc>
        <w:tc>
          <w:tcPr>
            <w:tcW w:w="5100" w:type="dxa"/>
            <w:shd w:val="clear" w:fill="fdf5e8"/>
            <w:noWrap/>
          </w:tcPr>
          <w:p>
            <w:pPr>
              <w:ind w:left="113.47199999999999" w:right="113.47199999999999" w:firstLine="0" w:hanging="0"/>
              <w:spacing w:before="120" w:after="120"/>
            </w:pPr>
            <w:r>
              <w:rPr/>
              <w:t xml:space="preserve">61 772 шт.,</w:t>
            </w:r>
            <w:br/>
            <w:r>
              <w:rPr/>
              <w:t xml:space="preserve">115,155.00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229х504,5 мм</w:t>
            </w:r>
          </w:p>
        </w:tc>
        <w:tc>
          <w:tcPr>
            <w:tcW w:w="5100" w:type="dxa"/>
            <w:shd w:val="clear" w:fill="fdf5e8"/>
            <w:noWrap/>
          </w:tcPr>
          <w:p>
            <w:pPr>
              <w:ind w:left="113.47199999999999" w:right="113.47199999999999" w:firstLine="0" w:hanging="0"/>
              <w:spacing w:before="120" w:after="120"/>
            </w:pPr>
            <w:r>
              <w:rPr/>
              <w:t xml:space="preserve">82 767 шт.,</w:t>
            </w:r>
            <w:br/>
            <w:r>
              <w:rPr/>
              <w:t xml:space="preserve">15,975.00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231,5х250 мм (Сериализация)</w:t>
            </w:r>
          </w:p>
        </w:tc>
        <w:tc>
          <w:tcPr>
            <w:tcW w:w="5100" w:type="dxa"/>
            <w:shd w:val="clear" w:fill="fdf5e8"/>
            <w:noWrap/>
          </w:tcPr>
          <w:p>
            <w:pPr>
              <w:ind w:left="113.47199999999999" w:right="113.47199999999999" w:firstLine="0" w:hanging="0"/>
              <w:spacing w:before="120" w:after="120"/>
            </w:pPr>
            <w:r>
              <w:rPr/>
              <w:t xml:space="preserve">1 902 192 шт.,</w:t>
            </w:r>
            <w:br/>
            <w:r>
              <w:rPr/>
              <w:t xml:space="preserve">490,005.00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233х280 мм</w:t>
            </w:r>
          </w:p>
        </w:tc>
        <w:tc>
          <w:tcPr>
            <w:tcW w:w="5100" w:type="dxa"/>
            <w:shd w:val="clear" w:fill="fdf5e8"/>
            <w:noWrap/>
          </w:tcPr>
          <w:p>
            <w:pPr>
              <w:ind w:left="113.47199999999999" w:right="113.47199999999999" w:firstLine="0" w:hanging="0"/>
              <w:spacing w:before="120" w:after="120"/>
            </w:pPr>
            <w:r>
              <w:rPr/>
              <w:t xml:space="preserve">9 070 шт.,</w:t>
            </w:r>
            <w:br/>
            <w:r>
              <w:rPr/>
              <w:t xml:space="preserve">16,470.00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234,5х242 мм</w:t>
            </w:r>
          </w:p>
        </w:tc>
        <w:tc>
          <w:tcPr>
            <w:tcW w:w="5100" w:type="dxa"/>
            <w:shd w:val="clear" w:fill="fdf5e8"/>
            <w:noWrap/>
          </w:tcPr>
          <w:p>
            <w:pPr>
              <w:ind w:left="113.47199999999999" w:right="113.47199999999999" w:firstLine="0" w:hanging="0"/>
              <w:spacing w:before="120" w:after="120"/>
            </w:pPr>
            <w:r>
              <w:rPr/>
              <w:t xml:space="preserve">2 904 шт.,</w:t>
            </w:r>
            <w:br/>
            <w:r>
              <w:rPr/>
              <w:t xml:space="preserve">14,535.00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234,5х242 мм (Сериализация)</w:t>
            </w:r>
          </w:p>
        </w:tc>
        <w:tc>
          <w:tcPr>
            <w:tcW w:w="5100" w:type="dxa"/>
            <w:shd w:val="clear" w:fill="fdf5e8"/>
            <w:noWrap/>
          </w:tcPr>
          <w:p>
            <w:pPr>
              <w:ind w:left="113.47199999999999" w:right="113.47199999999999" w:firstLine="0" w:hanging="0"/>
              <w:spacing w:before="120" w:after="120"/>
            </w:pPr>
            <w:r>
              <w:rPr/>
              <w:t xml:space="preserve">6 777 шт.,</w:t>
            </w:r>
            <w:br/>
            <w:r>
              <w:rPr/>
              <w:t xml:space="preserve">24,390.00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234,5х243,5 мм</w:t>
            </w:r>
          </w:p>
        </w:tc>
        <w:tc>
          <w:tcPr>
            <w:tcW w:w="5100" w:type="dxa"/>
            <w:shd w:val="clear" w:fill="fdf5e8"/>
            <w:noWrap/>
          </w:tcPr>
          <w:p>
            <w:pPr>
              <w:ind w:left="113.47199999999999" w:right="113.47199999999999" w:firstLine="0" w:hanging="0"/>
              <w:spacing w:before="120" w:after="120"/>
            </w:pPr>
            <w:r>
              <w:rPr/>
              <w:t xml:space="preserve">2 248 шт.,</w:t>
            </w:r>
            <w:br/>
            <w:r>
              <w:rPr/>
              <w:t xml:space="preserve">5,670.00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234,5х243,5 мм (Сериализация)</w:t>
            </w:r>
          </w:p>
        </w:tc>
        <w:tc>
          <w:tcPr>
            <w:tcW w:w="5100" w:type="dxa"/>
            <w:shd w:val="clear" w:fill="fdf5e8"/>
            <w:noWrap/>
          </w:tcPr>
          <w:p>
            <w:pPr>
              <w:ind w:left="113.47199999999999" w:right="113.47199999999999" w:firstLine="0" w:hanging="0"/>
              <w:spacing w:before="120" w:after="120"/>
            </w:pPr>
            <w:r>
              <w:rPr/>
              <w:t xml:space="preserve">21 000 шт.,</w:t>
            </w:r>
            <w:br/>
            <w:r>
              <w:rPr/>
              <w:t xml:space="preserve">40,725.00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234х258 мм</w:t>
            </w:r>
          </w:p>
        </w:tc>
        <w:tc>
          <w:tcPr>
            <w:tcW w:w="5100" w:type="dxa"/>
            <w:shd w:val="clear" w:fill="fdf5e8"/>
            <w:noWrap/>
          </w:tcPr>
          <w:p>
            <w:pPr>
              <w:ind w:left="113.47199999999999" w:right="113.47199999999999" w:firstLine="0" w:hanging="0"/>
              <w:spacing w:before="120" w:after="120"/>
            </w:pPr>
            <w:r>
              <w:rPr/>
              <w:t xml:space="preserve">107 266 шт.,</w:t>
            </w:r>
            <w:br/>
            <w:r>
              <w:rPr/>
              <w:t xml:space="preserve">39,690.00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234х258 мм (Сериализация)</w:t>
            </w:r>
          </w:p>
        </w:tc>
        <w:tc>
          <w:tcPr>
            <w:tcW w:w="5100" w:type="dxa"/>
            <w:shd w:val="clear" w:fill="fdf5e8"/>
            <w:noWrap/>
          </w:tcPr>
          <w:p>
            <w:pPr>
              <w:ind w:left="113.47199999999999" w:right="113.47199999999999" w:firstLine="0" w:hanging="0"/>
              <w:spacing w:before="120" w:after="120"/>
            </w:pPr>
            <w:r>
              <w:rPr/>
              <w:t xml:space="preserve">106 338 шт.,</w:t>
            </w:r>
            <w:br/>
            <w:r>
              <w:rPr/>
              <w:t xml:space="preserve">39,555.00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250,5х387 мм</w:t>
            </w:r>
          </w:p>
        </w:tc>
        <w:tc>
          <w:tcPr>
            <w:tcW w:w="5100" w:type="dxa"/>
            <w:shd w:val="clear" w:fill="fdf5e8"/>
            <w:noWrap/>
          </w:tcPr>
          <w:p>
            <w:pPr>
              <w:ind w:left="113.47199999999999" w:right="113.47199999999999" w:firstLine="0" w:hanging="0"/>
              <w:spacing w:before="120" w:after="120"/>
            </w:pPr>
            <w:r>
              <w:rPr/>
              <w:t xml:space="preserve">103 455 шт.,</w:t>
            </w:r>
            <w:br/>
            <w:r>
              <w:rPr/>
              <w:t xml:space="preserve">68,985.00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252,5х259,5 мм</w:t>
            </w:r>
          </w:p>
        </w:tc>
        <w:tc>
          <w:tcPr>
            <w:tcW w:w="5100" w:type="dxa"/>
            <w:shd w:val="clear" w:fill="fdf5e8"/>
            <w:noWrap/>
          </w:tcPr>
          <w:p>
            <w:pPr>
              <w:ind w:left="113.47199999999999" w:right="113.47199999999999" w:firstLine="0" w:hanging="0"/>
              <w:spacing w:before="120" w:after="120"/>
            </w:pPr>
            <w:r>
              <w:rPr/>
              <w:t xml:space="preserve">72 277 шт.,</w:t>
            </w:r>
            <w:br/>
            <w:r>
              <w:rPr/>
              <w:t xml:space="preserve">172,575.00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255х404,5 мм</w:t>
            </w:r>
          </w:p>
        </w:tc>
        <w:tc>
          <w:tcPr>
            <w:tcW w:w="5100" w:type="dxa"/>
            <w:shd w:val="clear" w:fill="fdf5e8"/>
            <w:noWrap/>
          </w:tcPr>
          <w:p>
            <w:pPr>
              <w:ind w:left="113.47199999999999" w:right="113.47199999999999" w:firstLine="0" w:hanging="0"/>
              <w:spacing w:before="120" w:after="120"/>
            </w:pPr>
            <w:r>
              <w:rPr/>
              <w:t xml:space="preserve">548 шт.,</w:t>
            </w:r>
            <w:br/>
            <w:r>
              <w:rPr/>
              <w:t xml:space="preserve">5,265.00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263,5х317 мм</w:t>
            </w:r>
          </w:p>
        </w:tc>
        <w:tc>
          <w:tcPr>
            <w:tcW w:w="5100" w:type="dxa"/>
            <w:shd w:val="clear" w:fill="fdf5e8"/>
            <w:noWrap/>
          </w:tcPr>
          <w:p>
            <w:pPr>
              <w:ind w:left="113.47199999999999" w:right="113.47199999999999" w:firstLine="0" w:hanging="0"/>
              <w:spacing w:before="120" w:after="120"/>
            </w:pPr>
            <w:r>
              <w:rPr/>
              <w:t xml:space="preserve">26 683 шт.,</w:t>
            </w:r>
            <w:br/>
            <w:r>
              <w:rPr/>
              <w:t xml:space="preserve">43,965.00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272х328,5 мм</w:t>
            </w:r>
          </w:p>
        </w:tc>
        <w:tc>
          <w:tcPr>
            <w:tcW w:w="5100" w:type="dxa"/>
            <w:shd w:val="clear" w:fill="fdf5e8"/>
            <w:noWrap/>
          </w:tcPr>
          <w:p>
            <w:pPr>
              <w:ind w:left="113.47199999999999" w:right="113.47199999999999" w:firstLine="0" w:hanging="0"/>
              <w:spacing w:before="120" w:after="120"/>
            </w:pPr>
            <w:r>
              <w:rPr/>
              <w:t xml:space="preserve">126 972 шт.,</w:t>
            </w:r>
            <w:br/>
            <w:r>
              <w:rPr/>
              <w:t xml:space="preserve">155,160.00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294х308 мм</w:t>
            </w:r>
          </w:p>
        </w:tc>
        <w:tc>
          <w:tcPr>
            <w:tcW w:w="5100" w:type="dxa"/>
            <w:shd w:val="clear" w:fill="fdf5e8"/>
            <w:noWrap/>
          </w:tcPr>
          <w:p>
            <w:pPr>
              <w:ind w:left="113.47199999999999" w:right="113.47199999999999" w:firstLine="0" w:hanging="0"/>
              <w:spacing w:before="120" w:after="120"/>
            </w:pPr>
            <w:r>
              <w:rPr/>
              <w:t xml:space="preserve">60 404 шт.,</w:t>
            </w:r>
            <w:br/>
            <w:r>
              <w:rPr/>
              <w:t xml:space="preserve">108,270.00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305х315,5 мм</w:t>
            </w:r>
          </w:p>
        </w:tc>
        <w:tc>
          <w:tcPr>
            <w:tcW w:w="5100" w:type="dxa"/>
            <w:shd w:val="clear" w:fill="fdf5e8"/>
            <w:noWrap/>
          </w:tcPr>
          <w:p>
            <w:pPr>
              <w:ind w:left="113.47199999999999" w:right="113.47199999999999" w:firstLine="0" w:hanging="0"/>
              <w:spacing w:before="120" w:after="120"/>
            </w:pPr>
            <w:r>
              <w:rPr/>
              <w:t xml:space="preserve">115 381 шт.,</w:t>
            </w:r>
            <w:br/>
            <w:r>
              <w:rPr/>
              <w:t xml:space="preserve">142,380.00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308х404 мм</w:t>
            </w:r>
          </w:p>
        </w:tc>
        <w:tc>
          <w:tcPr>
            <w:tcW w:w="5100" w:type="dxa"/>
            <w:shd w:val="clear" w:fill="fdf5e8"/>
            <w:noWrap/>
          </w:tcPr>
          <w:p>
            <w:pPr>
              <w:ind w:left="113.47199999999999" w:right="113.47199999999999" w:firstLine="0" w:hanging="0"/>
              <w:spacing w:before="120" w:after="120"/>
            </w:pPr>
            <w:r>
              <w:rPr/>
              <w:t xml:space="preserve">35 532 шт.,</w:t>
            </w:r>
            <w:br/>
            <w:r>
              <w:rPr/>
              <w:t xml:space="preserve">62,460.00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347,5х352 мм (Сериализация)</w:t>
            </w:r>
          </w:p>
        </w:tc>
        <w:tc>
          <w:tcPr>
            <w:tcW w:w="5100" w:type="dxa"/>
            <w:shd w:val="clear" w:fill="fdf5e8"/>
            <w:noWrap/>
          </w:tcPr>
          <w:p>
            <w:pPr>
              <w:ind w:left="113.47199999999999" w:right="113.47199999999999" w:firstLine="0" w:hanging="0"/>
              <w:spacing w:before="120" w:after="120"/>
            </w:pPr>
            <w:r>
              <w:rPr/>
              <w:t xml:space="preserve">96 542 шт.,</w:t>
            </w:r>
            <w:br/>
            <w:r>
              <w:rPr/>
              <w:t xml:space="preserve">165,600.00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Индивидуальные картонные пачки
</w:t>
            </w:r>
            <w:br/>
            <w:r>
              <w:rPr/>
              <w:t xml:space="preserve">Размер: 347,5х368 мм</w:t>
            </w:r>
          </w:p>
        </w:tc>
        <w:tc>
          <w:tcPr>
            <w:tcW w:w="5100" w:type="dxa"/>
            <w:shd w:val="clear" w:fill="fdf5e8"/>
            <w:noWrap/>
          </w:tcPr>
          <w:p>
            <w:pPr>
              <w:ind w:left="113.47199999999999" w:right="113.47199999999999" w:firstLine="0" w:hanging="0"/>
              <w:spacing w:before="120" w:after="120"/>
            </w:pPr>
            <w:r>
              <w:rPr/>
              <w:t xml:space="preserve">103 036 шт.,</w:t>
            </w:r>
            <w:br/>
            <w:r>
              <w:rPr/>
              <w:t xml:space="preserve">60,390.00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европаллетах. Склад Покупателя г. Минск, ул. Бетонный проезд,7.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17.21.14.300</w:t>
            </w:r>
          </w:p>
        </w:tc>
      </w:tr>
    </w:tbl>
    <w:p/>
    <w:p>
      <w:pPr>
        <w:ind w:left="113.47199999999999" w:right="113.47199999999999" w:firstLine="0" w:hanging="0"/>
        <w:spacing w:before="120" w:after="120"/>
      </w:pPr>
      <w:r>
        <w:rPr>
          <w:b w:val="1"/>
          <w:bCs w:val="1"/>
        </w:rPr>
        <w:t xml:space="preserve">Процедура закупки № 2026-1318320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ампулы стеклянные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10.03.2026 г., размещенных в сети Интернет на официальном сайте ОАО «БЗМП» www. borimed.сom, в разделе «Закупки» - «Дата проведения: 24.03.2026»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24.03.2026.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w:t>
            </w:r>
            <w:br/>
            <w:r>
              <w:rPr/>
              <w:t xml:space="preserve">Ампулы стеклянные 1 мл
</w:t>
            </w:r>
            <w:br/>
            <w:r>
              <w:rPr/>
              <w:t xml:space="preserve">тип АСШП-С-1 КИ или НТ из стекла марки НС-3 и NK  или 
</w:t>
            </w:r>
            <w:br/>
            <w:r>
              <w:rPr/>
              <w:t xml:space="preserve">тип ИП-1С КИ из стекла марки ХТ-1 или 
</w:t>
            </w:r>
            <w:br/>
            <w:r>
              <w:rPr/>
              <w:t xml:space="preserve">тип ИП-1С КИ или ТИ из стекла марки УСП-1 или
</w:t>
            </w:r>
            <w:br/>
            <w:r>
              <w:rPr/>
              <w:t xml:space="preserve">тип ИП-1С КИ из стекла марки FIOLAX 
</w:t>
            </w:r>
            <w:br/>
            <w:r>
              <w:rPr/>
              <w:t xml:space="preserve">тип АШП-Н «С» -1 (КИ) из стекла марки НС-3</w:t>
            </w:r>
          </w:p>
        </w:tc>
        <w:tc>
          <w:tcPr>
            <w:tcW w:w="5100" w:type="dxa"/>
            <w:shd w:val="clear" w:fill="fdf5e8"/>
            <w:noWrap/>
          </w:tcPr>
          <w:p>
            <w:pPr>
              <w:ind w:left="113.47199999999999" w:right="113.47199999999999" w:firstLine="0" w:hanging="0"/>
              <w:spacing w:before="120" w:after="120"/>
            </w:pPr>
            <w:r>
              <w:rPr/>
              <w:t xml:space="preserve">61 558 000 шт.,</w:t>
            </w:r>
            <w:br/>
            <w:r>
              <w:rPr/>
              <w:t xml:space="preserve">2,267,058.00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Условия поставки	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w:t>
            </w:r>
            <w:br/>
            <w:r>
              <w:rPr/>
              <w:t xml:space="preserve">Ампулы стеклянные 2 мл
</w:t>
            </w:r>
            <w:br/>
            <w:r>
              <w:rPr/>
              <w:t xml:space="preserve">тип АСШП-С-2 КИ или НТ из стекла марки НС-3 и NK  или         
</w:t>
            </w:r>
            <w:br/>
            <w:r>
              <w:rPr/>
              <w:t xml:space="preserve">тип ИП-2С КИ из стекла марки ХТ-1 или                                                                                  
</w:t>
            </w:r>
            <w:br/>
            <w:r>
              <w:rPr/>
              <w:t xml:space="preserve">тип ИП-2С КИ или ТИ из стекла марки УСП-1 или
</w:t>
            </w:r>
            <w:br/>
            <w:r>
              <w:rPr/>
              <w:t xml:space="preserve">тип ИП-2С КИ из стекла марки FIOLAX
</w:t>
            </w:r>
            <w:br/>
            <w:r>
              <w:rPr/>
              <w:t xml:space="preserve">тип АШП-Н «С» -2 (КИ) из стекла марки НС-3</w:t>
            </w:r>
          </w:p>
        </w:tc>
        <w:tc>
          <w:tcPr>
            <w:tcW w:w="5100" w:type="dxa"/>
            <w:shd w:val="clear" w:fill="fdf5e8"/>
            <w:noWrap/>
          </w:tcPr>
          <w:p>
            <w:pPr>
              <w:ind w:left="113.47199999999999" w:right="113.47199999999999" w:firstLine="0" w:hanging="0"/>
              <w:spacing w:before="120" w:after="120"/>
            </w:pPr>
            <w:r>
              <w:rPr/>
              <w:t xml:space="preserve">104 162 000 шт.,</w:t>
            </w:r>
            <w:br/>
            <w:r>
              <w:rPr/>
              <w:t xml:space="preserve">4,327,632.00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w:t>
            </w:r>
            <w:b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тип ИП-5С КИ или ТИ из стекла марки УСП-1 или
</w:t>
            </w:r>
            <w:br/>
            <w:r>
              <w:rPr/>
              <w:t xml:space="preserve">тип ИП-5С КИ из стекла марки FIOLAX
</w:t>
            </w:r>
            <w:br/>
            <w:r>
              <w:rPr/>
              <w:t xml:space="preserve">тип АШП-Н «С» -5 (КИ) из стекла марки НС-3</w:t>
            </w:r>
          </w:p>
        </w:tc>
        <w:tc>
          <w:tcPr>
            <w:tcW w:w="5100" w:type="dxa"/>
            <w:shd w:val="clear" w:fill="fdf5e8"/>
            <w:noWrap/>
          </w:tcPr>
          <w:p>
            <w:pPr>
              <w:ind w:left="113.47199999999999" w:right="113.47199999999999" w:firstLine="0" w:hanging="0"/>
              <w:spacing w:before="120" w:after="120"/>
            </w:pPr>
            <w:r>
              <w:rPr/>
              <w:t xml:space="preserve">79 685 000 шт.,</w:t>
            </w:r>
            <w:br/>
            <w:r>
              <w:rPr/>
              <w:t xml:space="preserve">4,455,432.00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w:t>
            </w:r>
            <w:br/>
            <w:r>
              <w:rPr/>
              <w:t xml:space="preserve">Ампулы стеклянные 1 мл
</w:t>
            </w:r>
            <w:br/>
            <w:r>
              <w:rPr/>
              <w:t xml:space="preserve">тип АСШП КИ или НТ из стекла марки  NK  или         
</w:t>
            </w:r>
            <w:br/>
            <w:r>
              <w:rPr/>
              <w:t xml:space="preserve">тип ИП КИ из стекла марки ХТ-1 или 
</w:t>
            </w:r>
            <w:br/>
            <w:r>
              <w:rPr/>
              <w:t xml:space="preserve">тип ИП ТИ из стекла марки ХТ-1 или
</w:t>
            </w:r>
            <w:br/>
            <w:r>
              <w:rPr/>
              <w:t xml:space="preserve">тип ИП КИ или ТИ из стекла марки УСП-1 или
</w:t>
            </w:r>
            <w:br/>
            <w:r>
              <w:rPr/>
              <w:t xml:space="preserve">тип ИП КИ из стекла марки FIOLAX 
</w:t>
            </w:r>
            <w:br/>
            <w:r>
              <w:rPr/>
              <w:t xml:space="preserve">(с кольцом или точкой синего цвета)</w:t>
            </w:r>
          </w:p>
        </w:tc>
        <w:tc>
          <w:tcPr>
            <w:tcW w:w="5100" w:type="dxa"/>
            <w:shd w:val="clear" w:fill="fdf5e8"/>
            <w:noWrap/>
          </w:tcPr>
          <w:p>
            <w:pPr>
              <w:ind w:left="113.47199999999999" w:right="113.47199999999999" w:firstLine="0" w:hanging="0"/>
              <w:spacing w:before="120" w:after="120"/>
            </w:pPr>
            <w:r>
              <w:rPr/>
              <w:t xml:space="preserve">27 720 000 шт.,</w:t>
            </w:r>
            <w:br/>
            <w:r>
              <w:rPr/>
              <w:t xml:space="preserve">1,020,872.16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w:t>
            </w:r>
            <w:br/>
            <w:r>
              <w:rPr/>
              <w:t xml:space="preserve">Ампулы стеклянные 5 мл тип ВО УСП-1, или 
</w:t>
            </w:r>
            <w:br/>
            <w:r>
              <w:rPr/>
              <w:t xml:space="preserve">Ампулы стеклянные 5 мл тип ВО НС3, или
</w:t>
            </w:r>
            <w:br/>
            <w:r>
              <w:rPr/>
              <w:t xml:space="preserve">Ампулы стеклянные для лекарственных средств ВО-5 из стекла марки ХТ-1</w:t>
            </w:r>
          </w:p>
        </w:tc>
        <w:tc>
          <w:tcPr>
            <w:tcW w:w="5100" w:type="dxa"/>
            <w:shd w:val="clear" w:fill="fdf5e8"/>
            <w:noWrap/>
          </w:tcPr>
          <w:p>
            <w:pPr>
              <w:ind w:left="113.47199999999999" w:right="113.47199999999999" w:firstLine="0" w:hanging="0"/>
              <w:spacing w:before="120" w:after="120"/>
            </w:pPr>
            <w:r>
              <w:rPr/>
              <w:t xml:space="preserve">27 492 000 шт.,</w:t>
            </w:r>
            <w:br/>
            <w:r>
              <w:rPr/>
              <w:t xml:space="preserve">1,648,145.00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23.19.23.500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2026-1319718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днищ эллиптических, чертеж 9511.01.011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 (1), Орешкевич Сергей Михайлович +375 2235 56555 (1-2), Прохор Наталья Станиславовна, +375 2235 57575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 раздел 11
</w:t>
            </w:r>
            <w:br/>
            <w:r>
              <w:rPr/>
              <w:t xml:space="preserve">
</w:t>
            </w:r>
            <w:br/>
            <w:r>
              <w:rPr/>
              <w:t xml:space="preserve">tender@konkurs.oztm.by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поступить Заказчику "31" марта 2026 не позднее 11:00 по местному времени.
</w:t>
            </w:r>
            <w:br/>
            <w:r>
              <w:rPr/>
              <w:t xml:space="preserve">Предложение подается в электронном виде по форме согласно приложению №1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tender@konkurs.oztm.by, содержащего один файл в формате .pdf с цветными отсканированными документами предложения участника, с заверенными копиями, в срок, установленный для подготовки и подачи предложений (п.11.6).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Днище эллиптическое, чертёж 9511.01.011</w:t>
            </w:r>
          </w:p>
        </w:tc>
        <w:tc>
          <w:tcPr>
            <w:tcW w:w="5100" w:type="dxa"/>
            <w:shd w:val="clear" w:fill="fdf5e8"/>
            <w:noWrap/>
          </w:tcPr>
          <w:p>
            <w:pPr>
              <w:ind w:left="113.47199999999999" w:right="113.47199999999999" w:firstLine="0" w:hanging="0"/>
              <w:spacing w:before="120" w:after="120"/>
            </w:pPr>
            <w:r>
              <w:rPr/>
              <w:t xml:space="preserve">1 884 шт.,</w:t>
            </w:r>
            <w:br/>
            <w:r>
              <w:rPr/>
              <w:t xml:space="preserve">10,766,833.92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28.75</w:t>
            </w:r>
          </w:p>
        </w:tc>
      </w:tr>
    </w:tbl>
    <w:p/>
    <w:p>
      <w:pPr>
        <w:ind w:left="113.47199999999999" w:right="113.47199999999999" w:firstLine="0" w:hanging="0"/>
        <w:spacing w:before="120" w:after="120"/>
      </w:pPr>
      <w:r>
        <w:rPr>
          <w:b w:val="1"/>
          <w:bCs w:val="1"/>
        </w:rPr>
        <w:t xml:space="preserve">Процедура закупки № 2026-1317895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сталь быстрорежущая Р6М5 (аналог 1.3343)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выбирать и оценивать закупаемый товар по каждой позиции. Условный код закупки №916-244-01-480.«Требования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15-00(Минское время), 24.03.2026г.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сталь быстрорежущая Р6М5 (аналог 1.3343)</w:t>
            </w:r>
          </w:p>
        </w:tc>
        <w:tc>
          <w:tcPr>
            <w:tcW w:w="5100" w:type="dxa"/>
            <w:shd w:val="clear" w:fill="fdf5e8"/>
            <w:noWrap/>
          </w:tcPr>
          <w:p>
            <w:pPr>
              <w:ind w:left="113.47199999999999" w:right="113.47199999999999" w:firstLine="0" w:hanging="0"/>
              <w:spacing w:before="120" w:after="120"/>
            </w:pPr>
            <w:r>
              <w:rPr/>
              <w:t xml:space="preserve">52 т,</w:t>
            </w:r>
            <w:br/>
            <w:r>
              <w:rPr/>
              <w:t xml:space="preserve">33,150,000.00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bl>
    <w:p/>
    <w:p>
      <w:pPr>
        <w:ind w:left="113.47199999999999" w:right="113.47199999999999" w:firstLine="0" w:hanging="0"/>
        <w:spacing w:before="120" w:after="120"/>
      </w:pPr>
      <w:r>
        <w:rPr>
          <w:b w:val="1"/>
          <w:bCs w:val="1"/>
        </w:rPr>
        <w:t xml:space="preserve">Процедура закупки № 2026-1319891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+375 17 217 98 33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_</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500 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2026-1318444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Трубы стальные с наружным антикоррозионным покрытием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Трубы стальные с наружным антикоррозионным покрытием</w:t>
            </w:r>
          </w:p>
        </w:tc>
        <w:tc>
          <w:tcPr>
            <w:tcW w:w="5100" w:type="dxa"/>
            <w:shd w:val="clear" w:fill="fdf5e8"/>
            <w:noWrap/>
          </w:tcPr>
          <w:p>
            <w:pPr>
              <w:ind w:left="113.47199999999999" w:right="113.47199999999999" w:firstLine="0" w:hanging="0"/>
              <w:spacing w:before="120" w:after="120"/>
            </w:pPr>
            <w:r>
              <w:rPr/>
              <w:t xml:space="preserve">2 наим.,</w:t>
            </w:r>
            <w:br/>
            <w:r>
              <w:rPr/>
              <w:t xml:space="preserve">3,721,500.00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w:t>
            </w:r>
          </w:p>
        </w:tc>
      </w:tr>
    </w:tbl>
    <w:p/>
    <w:p>
      <w:pPr>
        <w:ind w:left="113.47199999999999" w:right="113.47199999999999" w:firstLine="0" w:hanging="0"/>
        <w:spacing w:before="120" w:after="120"/>
      </w:pPr>
      <w:r>
        <w:rPr>
          <w:b w:val="1"/>
          <w:bCs w:val="1"/>
        </w:rPr>
        <w:t xml:space="preserve">Процедура закупки № 2026-1311409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Чугун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Решётка чугунная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ОКиВЭД – Сергиенко Василий Евгеньевич +375 162 27 62 31 ved.ves@gefest.org
</w:t>
            </w:r>
            <w:br/>
            <w:r>
              <w:rPr/>
              <w:t xml:space="preserve">Специалист ВЭД Плохая Татьяна Петровна
</w:t>
            </w:r>
            <w:br/>
            <w:r>
              <w:rPr/>
              <w:t xml:space="preserve">375 162 27 67 43 ved.sas@gefest.org
</w:t>
            </w:r>
            <w:br/>
            <w:r>
              <w:rPr/>
              <w:t xml:space="preserve">2) Начальник ОКиВЭД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Тип № 1 - Решетка чугунная (6700) - стоимость и объём указаны в документации;
</w:t>
            </w:r>
            <w:br/>
            <w:r>
              <w:rPr/>
              <w:t xml:space="preserve">Тип № 2 - Решетка чугунная (3300) - стоимость и объём указаны в документации;
</w:t>
            </w:r>
            <w:br/>
            <w:r>
              <w:rPr/>
              <w:t xml:space="preserve">Тип № 3 - Решетка чугунная (5500) - стоимость и объём указаны в документации;
</w:t>
            </w:r>
            <w:br/>
            <w:r>
              <w:rPr/>
              <w:t xml:space="preserve">Тип № 4 - Решетка чугунная (6100) - стоимость и объём указаны в документации;
</w:t>
            </w:r>
            <w:br/>
            <w:r>
              <w:rPr/>
              <w:t xml:space="preserve">Тип № 5а и 5б - Решетка чугунная (SN1210) - стоимость и объём указаны в документации;
</w:t>
            </w:r>
            <w:br/>
            <w:r>
              <w:rPr/>
              <w:t xml:space="preserve">Тип № 6а - Решетка чугунная (PVG1214_04) - стоимость и объём указаны в документации;
</w:t>
            </w:r>
            <w:br/>
            <w:r>
              <w:rPr/>
              <w:t xml:space="preserve">Тип № 6б - Решетка чугунная (PVGE6401_01) - стоимость и объём указаны в документации;
</w:t>
            </w:r>
            <w:br/>
            <w:r>
              <w:rPr/>
              <w:t xml:space="preserve">Тип 7а и 7б - Решетка чугунная (PVG1212_02, PVG1212_02-01) - стоимость и объём указаны в документации;
</w:t>
            </w:r>
            <w:br/>
            <w:r>
              <w:rPr/>
              <w:t xml:space="preserve">Тип 8а и 8б - Решетка чугунная (PVG1212_03, PVG1212_03-01) - стоимость и объём указаны в документации;
</w:t>
            </w:r>
            <w:br/>
            <w:r>
              <w:rPr/>
              <w:t xml:space="preserve">Тип 9 - Решетка чугунная (PVG1214_03) - стоимость и объём указаны в документации;
</w:t>
            </w:r>
            <w:br/>
            <w:r>
              <w:rPr/>
              <w:t xml:space="preserve">Тип 10 - Решетка чугунная (PVG1002 01) - стоимость и объём указаны в документации;
</w:t>
            </w:r>
            <w:br/>
            <w:r>
              <w:rPr/>
              <w:t xml:space="preserve">Тип 11 - Решетка чугунная (PVG1100_01) - стоимость и объём указаны в документации;
</w:t>
            </w:r>
            <w:br/>
            <w:r>
              <w:rPr/>
              <w:t xml:space="preserve">Тип 12а, 12б, 12в - Решетка чугунная (PVG2231_08, PVG2231_09, PVG2231_10) - стоимость и объём указаны в документации;
</w:t>
            </w:r>
            <w:br/>
            <w:r>
              <w:rPr/>
              <w:t xml:space="preserve">Тип 13а, 13б - Решетка чугунная (PVG1403_03, PVG1403_04) -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1 001 924 шт.,</w:t>
            </w:r>
            <w:br/>
            <w:r>
              <w:rPr/>
              <w:t xml:space="preserve">4,147,823.39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w:t>
            </w:r>
            <w:br/>
            <w:r>
              <w:rPr/>
              <w:t xml:space="preserve">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25.99.12.120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Тип № 1 - Решетка чугунная (6700) - стоимость и объём указаны в документации;
</w:t>
            </w:r>
            <w:br/>
            <w:r>
              <w:rPr/>
              <w:t xml:space="preserve">Тип № 2 - Решетка чугунная (3300) - стоимость и объём указаны в документации;
</w:t>
            </w:r>
            <w:br/>
            <w:r>
              <w:rPr/>
              <w:t xml:space="preserve">Тип № 4 - Решетка чугунная (6100) - стоимость и объём указаны в документации;
</w:t>
            </w:r>
            <w:br/>
            <w:r>
              <w:rPr/>
              <w:t xml:space="preserve">Тип № 6а - Решетка чугунная (PVG1214_04) - стоимость и объём указаны в документации;
</w:t>
            </w:r>
            <w:br/>
            <w:r>
              <w:rPr/>
              <w:t xml:space="preserve">Тип 12а,12б,12в - Решетка чугунная (PVG2231_08, PVG2231_09, PVG2231_10) - стоимость и объём указаны в документации;
</w:t>
            </w:r>
            <w:br/>
            <w:r>
              <w:rPr/>
              <w:t xml:space="preserve">Тип 13а,13б - Решетка чугунная (PVG1403_03, PVG1403_04) - стоимость и объём указаны в документации;
</w:t>
            </w:r>
            <w:br/>
            <w:r>
              <w:rPr/>
              <w:t xml:space="preserve">Тип №15 - Решетка чугунная (5112.14.0.000) - стоимость и объём указаны в документации;
</w:t>
            </w:r>
            <w:br/>
            <w:r>
              <w:rPr/>
              <w:t xml:space="preserve">Тип №16 - Решетка чугунная (6112.04.0.001) - стоимость и объём указаны в документации;
</w:t>
            </w:r>
            <w:br/>
            <w:r>
              <w:rPr/>
              <w:t xml:space="preserve">Тип №17 - Решетка чугунная (SVN2230_08) - стоимость и объём указаны в документации;
</w:t>
            </w:r>
            <w:br/>
            <w:r>
              <w:rPr/>
              <w:t xml:space="preserve">Тип 18а,18б - Решетка чугунная (SVN2230_09; SVN2230_12) - стоимость и объём указаны в документации;
</w:t>
            </w:r>
            <w:br/>
            <w:r>
              <w:rPr/>
              <w:t xml:space="preserve">Тип №19 - Решетка чугунная (SVN2230_11) - стоимость и объём указаны в документации;
</w:t>
            </w:r>
            <w:br/>
            <w:r>
              <w:rPr/>
              <w:t xml:space="preserve">Тип №20 - Решетка чугунная (PVG2501_01) - стоимость и объём указаны в документации;
</w:t>
            </w:r>
            <w:br/>
            <w:r>
              <w:rPr/>
              <w:t xml:space="preserve">Тип 21а,21б - Решетка чугунная (SVN2340_62; SVN2340_64) - стоимость и объём указаны в документации;
</w:t>
            </w:r>
            <w:br/>
            <w:r>
              <w:rPr/>
              <w:t xml:space="preserve">Тип 22а,22б,23 - Решетка чугунная (PVG2231_03; PVG2231_04; PVG2342) - стоимость и объём указаны в документации;
</w:t>
            </w:r>
            <w:br/>
            <w:r>
              <w:rPr/>
              <w:t xml:space="preserve">Тип 24 - Решетка чугунная (PVG1001_02) - стоимость и объём указаны в документации;
</w:t>
            </w:r>
            <w:br/>
            <w:r>
              <w:rPr/>
              <w:t xml:space="preserve">Тип 25 - Решетка чугунная (PVG1002_02) - стоимость и объём указаны в документации;
</w:t>
            </w:r>
            <w:br/>
            <w:r>
              <w:rPr/>
              <w:t xml:space="preserve">Тип 26 - Решетка чугунная (PVG1100_02) -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388 000 шт.,</w:t>
            </w:r>
            <w:br/>
            <w:r>
              <w:rPr/>
              <w:t xml:space="preserve">1,860,476.75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25.99.12.120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2026-1318267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Шоколадной массы, не содержащей эквивалентов и заменителей какао-масла, с массовой долей какао-масла – не менее 34,0%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Станкевич Юлия Сергеевна, начальник отдела снабжения 8-0225-436806, zakup@zefir.by
</w:t>
            </w:r>
            <w:br/>
            <w:r>
              <w:rPr/>
              <w:t xml:space="preserve">Медведева Кристина Семеновна, экономист отдела снабжения, 8-0225-436806, zakup@zefir.by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учетом предложенных ими объемов (количества).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к шоколадной массе лоты №1-6: 
</w:t>
            </w:r>
            <w:br/>
            <w:r>
              <w:rPr/>
              <w:t xml:space="preserve">- без содержания эквивалентов какао-масла;
</w:t>
            </w:r>
            <w:br/>
            <w:r>
              <w:rPr/>
              <w:t xml:space="preserve">- массовая доля влаги, не более - 1,0 %;
</w:t>
            </w:r>
            <w:br/>
            <w:r>
              <w:rPr/>
              <w:t xml:space="preserve">- степень измельчения, не менее - 92,0%;
</w:t>
            </w:r>
            <w:br/>
            <w:r>
              <w:rPr/>
              <w:t xml:space="preserve">- массовая доля общего сухого остатка какао не менее - 50,0 %.
</w:t>
            </w:r>
            <w:br/>
            <w:r>
              <w:rPr/>
              <w:t xml:space="preserve">-массовая доля золы, нерастворимой в растворе соляной кислоты - не более 0,10%;
</w:t>
            </w:r>
            <w:br/>
            <w:r>
              <w:rPr/>
              <w:t xml:space="preserve">- массовая доля какао-масла в пересчете на сухие вещества - не менее 34,0 %.
</w:t>
            </w:r>
            <w:br/>
            <w:r>
              <w:rPr/>
              <w:t xml:space="preserve">Использование шоколадной массы должно обеспечить в течение 5 рабочих дней непрерывность работы автоматической поточной модульной линии по производству зефира глазированного.
</w:t>
            </w:r>
            <w:br/>
            <w:r>
              <w:rPr/>
              <w:t xml:space="preserve">Шоколадная масса должна быть признана пригодной для глазирования зефира на автоматической поточной модульной линии и для ручного глазирования конфет.
</w:t>
            </w:r>
            <w:br/>
            <w:r>
              <w:rPr/>
              <w:t xml:space="preserve">
</w:t>
            </w:r>
            <w:br/>
            <w:r>
              <w:rPr/>
              <w:t xml:space="preserve">Требования к шоколадной массе лот №7:
</w:t>
            </w:r>
            <w:br/>
            <w:r>
              <w:rPr/>
              <w:t xml:space="preserve"> - Без содержания эквивалентов какао-масла;
</w:t>
            </w:r>
            <w:br/>
            <w:r>
              <w:rPr/>
              <w:t xml:space="preserve">- Массовая доля влаги, не более 1,1 %;
</w:t>
            </w:r>
            <w:br/>
            <w:r>
              <w:rPr/>
              <w:t xml:space="preserve">- Степень измельчения, не менее  92,0%;
</w:t>
            </w:r>
            <w:br/>
            <w:r>
              <w:rPr/>
              <w:t xml:space="preserve">- Массовая доля золы, нерастворимой в растворе соляной кислоты не более 0,10%;
</w:t>
            </w:r>
            <w:br/>
            <w:r>
              <w:rPr/>
              <w:t xml:space="preserve">- Массовая доля общего сухого остатка какао не менее 51,5-56,5 %,
</w:t>
            </w:r>
            <w:br/>
            <w:r>
              <w:rPr/>
              <w:t xml:space="preserve">- Массовая доля какао масла 32,9-37,9%,
</w:t>
            </w:r>
            <w:br/>
            <w:r>
              <w:rPr/>
              <w:t xml:space="preserve">- Массовая доля обезжиренного сухого остатка какао 17,3-22,3%,
</w:t>
            </w:r>
            <w:br/>
            <w:r>
              <w:rPr/>
              <w:t xml:space="preserve">- Массовая доля общего сахара (в пересчете на сахарозу), в пересчете на сухие вещества 44,4 - 49,4%,
</w:t>
            </w:r>
            <w:br/>
            <w:r>
              <w:rPr/>
              <w:t xml:space="preserve">- Массовая доля общего жира в пересчете на сухие 32,8 - 37,8%,
</w:t>
            </w:r>
            <w:br/>
            <w:r>
              <w:rPr/>
              <w:t xml:space="preserve">- Содержание какао-продуктов не менее 52,8%.
</w:t>
            </w:r>
            <w:br/>
            <w:r>
              <w:rPr/>
              <w:t xml:space="preserve">
</w:t>
            </w:r>
            <w:br/>
            <w:r>
              <w:rPr/>
              <w:t xml:space="preserve">Общие требования ко всем лотам.
</w:t>
            </w:r>
            <w:br/>
            <w:r>
              <w:rPr/>
              <w:t xml:space="preserve">Состав шоколадной массы должен быть: сахар, какао-тертое, какао-масло, эмульгаторы: E322, Е476; ароматизатор ванилин.
</w:t>
            </w:r>
            <w:br/>
            <w:r>
              <w:rPr/>
              <w:t xml:space="preserve">Товар должен соответствовать требованиям СТБ 1202-2014, СНПиГН, утвержденные Постановлением МЗ РБ №52 от 21.06.2013, ГН №37 25.01.2021, ГН 10-117-99, ТР ТС 021/2011 «О безопасности пищевой продукции». 
</w:t>
            </w:r>
            <w:br/>
            <w:r>
              <w:rPr/>
              <w:t xml:space="preserve">Качество должно подтверждаться удостоверением качества производителя, Декларацией о соответствии Евразийского экономического союза, подтвержде-нием от производителя товара об отсутствии ГМО. При первой поставке и далее  ежегодно Продавец представляет действующие протоколы испытаний на соответствие товара ТР ТС 021/2011 «О безопасности пищевой продукции», СНПиГН (утвержденные Постановлением МЗ РБ №52 от 21.06.2013г.) и на содержание эквивалентов и заменителей какао-масла, выданных лабораториями уполномоченных органов, аккредитованных (аттестованных) в национальных системах аккредитации (аттестации) и внесенных в Единый реестр органов по сертификации и испытательных лабораторий (центров) Таможенного союза (для резидентов РБ – Республики Беларусь). В сопроводительных документах о качестве должно быть указано фактическое содержание эмульгаторов, использованных для изготовления шоколадной массы, фактические показатели реологических параметров (вязкость, текучесть). 
</w:t>
            </w:r>
            <w:br/>
            <w:r>
              <w:rPr/>
              <w:t xml:space="preserve">Шоколадная масса должна быть в виде стружки, крошки, дробсов или плиток (не более 5 кг). 
</w:t>
            </w:r>
            <w:br/>
            <w:r>
              <w:rPr/>
              <w:t xml:space="preserve">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
</w:t>
            </w:r>
            <w:br/>
            <w:r>
              <w:rPr/>
              <w:t xml:space="preserve">Дополнительные требования/условия: 
</w:t>
            </w:r>
            <w:br/>
            <w:r>
              <w:rPr/>
              <w:t xml:space="preserve">В случае если шоколадная масса предлагаемого производителя не поставлялась на предприятие в течение двух лет, необходимо предоставление образцов шоколадной массы (не менее 2000 г), маркировки (с указанием состава) и документов, подтверждающих качество, в срок до 11:00 «25» марта 2026 года.
</w:t>
            </w:r>
            <w:br/>
            <w:r>
              <w:rPr/>
              <w:t xml:space="preserve">При положительных результатах оценки качества образца шоколадной массы лабораторией дается допуск на испытание в условиях производства (на копии спецификации ставится резолюция «допущено в производство» и передается в отдел главного технолога). Для этих целей делается запрос на поставку шоколадной массы в количестве 1600 кг, из них тестируются:
</w:t>
            </w:r>
            <w:br/>
            <w:r>
              <w:rPr/>
              <w:t xml:space="preserve">1000,0 кг — на линии производства зефира в шоколадной глазури (цех 1) 
</w:t>
            </w:r>
            <w:br/>
            <w:r>
              <w:rPr/>
              <w:t xml:space="preserve">300,0 кг — на участке ручной глазировки (цех 1)
</w:t>
            </w:r>
            <w:br/>
            <w:r>
              <w:rPr/>
              <w:t xml:space="preserve">300,0 кг — на линии по производству конфет глазированных (цех 2) 
</w:t>
            </w:r>
            <w:br/>
            <w:r>
              <w:rPr/>
              <w:t xml:space="preserve">При отрицательных результатах испытания образцов/тестирования в производственных условиях ОАО «Красный пищевик» предлагаемый товар определяют как «неподходящий по качеству» и предложение участника отклоняется.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«25» марта  2026 г.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№2026-  ___________». Копии всех документов, подтверждающих качество, а также конкурсные документы должны быть заверены подписью и печатью участника. Конкурсные предложения регистрируются Заказчиком в порядке их поступления.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№2026-  ___________». Копии всех документов, подтверждающих качество, а также конкурсные документы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если Поставщик желает сохранить конфиденциальность информации, он обязан предоставить заявление, содержащее обоснование неразглашения сведений об участнике, его цене и условиях предложения, включая предложения, отклонённые комиссией, с указанием причин их отклонения, для ограничения доступа к указанной информации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содержащее сведения о наименьшей цене и иных наилучших условиях, подлежащих оценке на основании представленных предложений, а также о дате и времени проведения.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50 000 кг,</w:t>
            </w:r>
            <w:br/>
            <w:r>
              <w:rPr/>
              <w:t xml:space="preserve">1,524,600.00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50 000 кг,</w:t>
            </w:r>
            <w:br/>
            <w:r>
              <w:rPr/>
              <w:t xml:space="preserve">1,524,600.00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50 000 кг,</w:t>
            </w:r>
            <w:br/>
            <w:r>
              <w:rPr/>
              <w:t xml:space="preserve">1,524,600.00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50 000 кг,</w:t>
            </w:r>
            <w:br/>
            <w:r>
              <w:rPr/>
              <w:t xml:space="preserve">1,524,600.00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50 000 кг,</w:t>
            </w:r>
            <w:br/>
            <w:r>
              <w:rPr/>
              <w:t xml:space="preserve">1,524,600.00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80 000 кг,</w:t>
            </w:r>
            <w:br/>
            <w:r>
              <w:rPr/>
              <w:t xml:space="preserve">2,439,360.00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hanging="0"/>
              <w:spacing w:before="120" w:after="120"/>
            </w:pPr>
            <w:r>
              <w:rPr/>
              <w:t xml:space="preserve">6 500 кг,</w:t>
            </w:r>
            <w:br/>
            <w:r>
              <w:rPr/>
              <w:t xml:space="preserve">198,198.00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bl>
    <w:p/>
    <w:p>
      <w:pPr>
        <w:ind w:left="113.47199999999999" w:right="113.47199999999999" w:firstLine="0" w:hanging="0"/>
        <w:spacing w:before="120" w:after="120"/>
      </w:pPr>
      <w:r>
        <w:rPr>
          <w:b w:val="1"/>
          <w:bCs w:val="1"/>
        </w:rPr>
        <w:t xml:space="preserve">Процедура закупки № 2026-1319782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Продукты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"Диета"
</w:t>
            </w:r>
            <w:br/>
            <w:r>
              <w:rPr/>
              <w:t xml:space="preserve">Республика Беларусь, Могилевская обл., г. Могилев, 212030, ул. К.Маркса, 2-2
</w:t>
            </w:r>
            <w:br/>
            <w:r>
              <w:rPr/>
              <w:t xml:space="preserve">  790083275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Власов Спартак Олегович, +375 445888714, adm@mogilev-dieta.by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Полуфабрикат свинина для запекания охлажденная</w:t>
            </w:r>
          </w:p>
        </w:tc>
        <w:tc>
          <w:tcPr>
            <w:tcW w:w="5100" w:type="dxa"/>
            <w:shd w:val="clear" w:fill="fdf5e8"/>
            <w:noWrap/>
          </w:tcPr>
          <w:p>
            <w:pPr>
              <w:ind w:left="113.47199999999999" w:right="113.47199999999999" w:firstLine="0" w:hanging="0"/>
              <w:spacing w:before="120" w:after="120"/>
            </w:pPr>
            <w:r>
              <w:rPr/>
              <w:t xml:space="preserve">13 700 кг,</w:t>
            </w:r>
            <w:br/>
            <w:r>
              <w:rPr/>
              <w:t xml:space="preserve">237,503.20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Полуфабрикат свинина для тушения охлажденная</w:t>
            </w:r>
          </w:p>
        </w:tc>
        <w:tc>
          <w:tcPr>
            <w:tcW w:w="5100" w:type="dxa"/>
            <w:shd w:val="clear" w:fill="fdf5e8"/>
            <w:noWrap/>
          </w:tcPr>
          <w:p>
            <w:pPr>
              <w:ind w:left="113.47199999999999" w:right="113.47199999999999" w:firstLine="0" w:hanging="0"/>
              <w:spacing w:before="120" w:after="120"/>
            </w:pPr>
            <w:r>
              <w:rPr/>
              <w:t xml:space="preserve">1 500 кг,</w:t>
            </w:r>
            <w:br/>
            <w:r>
              <w:rPr/>
              <w:t xml:space="preserve">27,373.50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Полуфабрикат мясной крупнокусковой бескостный из свинины (мясо котлетное) охлажденный</w:t>
            </w:r>
          </w:p>
        </w:tc>
        <w:tc>
          <w:tcPr>
            <w:tcW w:w="5100" w:type="dxa"/>
            <w:shd w:val="clear" w:fill="fdf5e8"/>
            <w:noWrap/>
          </w:tcPr>
          <w:p>
            <w:pPr>
              <w:ind w:left="113.47199999999999" w:right="113.47199999999999" w:firstLine="0" w:hanging="0"/>
              <w:spacing w:before="120" w:after="120"/>
            </w:pPr>
            <w:r>
              <w:rPr/>
              <w:t xml:space="preserve">5 700 кг,</w:t>
            </w:r>
            <w:br/>
            <w:r>
              <w:rPr/>
              <w:t xml:space="preserve">87,278.40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Полуфабрикат из говядины в.с. б/к к/к</w:t>
            </w:r>
          </w:p>
        </w:tc>
        <w:tc>
          <w:tcPr>
            <w:tcW w:w="5100" w:type="dxa"/>
            <w:shd w:val="clear" w:fill="fdf5e8"/>
            <w:noWrap/>
          </w:tcPr>
          <w:p>
            <w:pPr>
              <w:ind w:left="113.47199999999999" w:right="113.47199999999999" w:firstLine="0" w:hanging="0"/>
              <w:spacing w:before="120" w:after="120"/>
            </w:pPr>
            <w:r>
              <w:rPr/>
              <w:t xml:space="preserve">14 200 кг,</w:t>
            </w:r>
            <w:br/>
            <w:r>
              <w:rPr/>
              <w:t xml:space="preserve">263,978.00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Полуфабрикат из говядины 1.с. б/к к/к</w:t>
            </w:r>
          </w:p>
        </w:tc>
        <w:tc>
          <w:tcPr>
            <w:tcW w:w="5100" w:type="dxa"/>
            <w:shd w:val="clear" w:fill="fdf5e8"/>
            <w:noWrap/>
          </w:tcPr>
          <w:p>
            <w:pPr>
              <w:ind w:left="113.47199999999999" w:right="113.47199999999999" w:firstLine="0" w:hanging="0"/>
              <w:spacing w:before="120" w:after="120"/>
            </w:pPr>
            <w:r>
              <w:rPr/>
              <w:t xml:space="preserve">6 300 кг,</w:t>
            </w:r>
            <w:br/>
            <w:r>
              <w:rPr/>
              <w:t xml:space="preserve">97,227.90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Мясо птицы &amp;quot;Тушка целая цыпленка-бройлера 1 сорт&amp;quot; замороженная</w:t>
            </w:r>
          </w:p>
        </w:tc>
        <w:tc>
          <w:tcPr>
            <w:tcW w:w="5100" w:type="dxa"/>
            <w:shd w:val="clear" w:fill="fdf5e8"/>
            <w:noWrap/>
          </w:tcPr>
          <w:p>
            <w:pPr>
              <w:ind w:left="113.47199999999999" w:right="113.47199999999999" w:firstLine="0" w:hanging="0"/>
              <w:spacing w:before="120" w:after="120"/>
            </w:pPr>
            <w:r>
              <w:rPr/>
              <w:t xml:space="preserve">2 700 кг,</w:t>
            </w:r>
            <w:br/>
            <w:r>
              <w:rPr/>
              <w:t xml:space="preserve">16,216.20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Мясо птицы &amp;quot;Филе цыпленка-бройлера&amp;quot; замороженное</w:t>
            </w:r>
          </w:p>
        </w:tc>
        <w:tc>
          <w:tcPr>
            <w:tcW w:w="5100" w:type="dxa"/>
            <w:shd w:val="clear" w:fill="fdf5e8"/>
            <w:noWrap/>
          </w:tcPr>
          <w:p>
            <w:pPr>
              <w:ind w:left="113.47199999999999" w:right="113.47199999999999" w:firstLine="0" w:hanging="0"/>
              <w:spacing w:before="120" w:after="120"/>
            </w:pPr>
            <w:r>
              <w:rPr/>
              <w:t xml:space="preserve">7 300 кг,</w:t>
            </w:r>
            <w:br/>
            <w:r>
              <w:rPr/>
              <w:t xml:space="preserve">97,564.50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Мясо птицы &amp;quot;Бедро цыпленка-бройлера &amp;quot; замороженное</w:t>
            </w:r>
          </w:p>
        </w:tc>
        <w:tc>
          <w:tcPr>
            <w:tcW w:w="5100" w:type="dxa"/>
            <w:shd w:val="clear" w:fill="fdf5e8"/>
            <w:noWrap/>
          </w:tcPr>
          <w:p>
            <w:pPr>
              <w:ind w:left="113.47199999999999" w:right="113.47199999999999" w:firstLine="0" w:hanging="0"/>
              <w:spacing w:before="120" w:after="120"/>
            </w:pPr>
            <w:r>
              <w:rPr/>
              <w:t xml:space="preserve">13 800 кг,</w:t>
            </w:r>
            <w:br/>
            <w:r>
              <w:rPr/>
              <w:t xml:space="preserve">132,217.80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Мясо птицы &amp;quot;Мякоть бедра цыпленка-бройлера &amp;quot; замороженное</w:t>
            </w:r>
          </w:p>
        </w:tc>
        <w:tc>
          <w:tcPr>
            <w:tcW w:w="5100" w:type="dxa"/>
            <w:shd w:val="clear" w:fill="fdf5e8"/>
            <w:noWrap/>
          </w:tcPr>
          <w:p>
            <w:pPr>
              <w:ind w:left="113.47199999999999" w:right="113.47199999999999" w:firstLine="0" w:hanging="0"/>
              <w:spacing w:before="120" w:after="120"/>
            </w:pPr>
            <w:r>
              <w:rPr/>
              <w:t xml:space="preserve">6 500 кг,</w:t>
            </w:r>
            <w:br/>
            <w:r>
              <w:rPr/>
              <w:t xml:space="preserve">88,660.00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Молоко питьевое (коровье) жирность  3,0 - 3,2%</w:t>
            </w:r>
          </w:p>
        </w:tc>
        <w:tc>
          <w:tcPr>
            <w:tcW w:w="5100" w:type="dxa"/>
            <w:shd w:val="clear" w:fill="fdf5e8"/>
            <w:noWrap/>
          </w:tcPr>
          <w:p>
            <w:pPr>
              <w:ind w:left="113.47199999999999" w:right="113.47199999999999" w:firstLine="0" w:hanging="0"/>
              <w:spacing w:before="120" w:after="120"/>
            </w:pPr>
            <w:r>
              <w:rPr/>
              <w:t xml:space="preserve">85 600 литр(а,ов),</w:t>
            </w:r>
            <w:br/>
            <w:r>
              <w:rPr/>
              <w:t xml:space="preserve">161,955.20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Молоко питьевое (коровье) жирность  3,2%</w:t>
            </w:r>
          </w:p>
        </w:tc>
        <w:tc>
          <w:tcPr>
            <w:tcW w:w="5100" w:type="dxa"/>
            <w:shd w:val="clear" w:fill="fdf5e8"/>
            <w:noWrap/>
          </w:tcPr>
          <w:p>
            <w:pPr>
              <w:ind w:left="113.47199999999999" w:right="113.47199999999999" w:firstLine="0" w:hanging="0"/>
              <w:spacing w:before="120" w:after="120"/>
            </w:pPr>
            <w:r>
              <w:rPr/>
              <w:t xml:space="preserve">30 000 шт.,</w:t>
            </w:r>
            <w:br/>
            <w:r>
              <w:rPr/>
              <w:t xml:space="preserve">19,140.00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Кефир жирность 3,2%</w:t>
            </w:r>
          </w:p>
        </w:tc>
        <w:tc>
          <w:tcPr>
            <w:tcW w:w="5100" w:type="dxa"/>
            <w:shd w:val="clear" w:fill="fdf5e8"/>
            <w:noWrap/>
          </w:tcPr>
          <w:p>
            <w:pPr>
              <w:ind w:left="113.47199999999999" w:right="113.47199999999999" w:firstLine="0" w:hanging="0"/>
              <w:spacing w:before="120" w:after="120"/>
            </w:pPr>
            <w:r>
              <w:rPr/>
              <w:t xml:space="preserve">15 300 литр(а,ов),</w:t>
            </w:r>
            <w:br/>
            <w:r>
              <w:rPr/>
              <w:t xml:space="preserve">25,413.30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Кефир жирность 3,2%, 0,2л</w:t>
            </w:r>
          </w:p>
        </w:tc>
        <w:tc>
          <w:tcPr>
            <w:tcW w:w="5100" w:type="dxa"/>
            <w:shd w:val="clear" w:fill="fdf5e8"/>
            <w:noWrap/>
          </w:tcPr>
          <w:p>
            <w:pPr>
              <w:ind w:left="113.47199999999999" w:right="113.47199999999999" w:firstLine="0" w:hanging="0"/>
              <w:spacing w:before="120" w:after="120"/>
            </w:pPr>
            <w:r>
              <w:rPr/>
              <w:t xml:space="preserve">76 500 шт.,</w:t>
            </w:r>
            <w:br/>
            <w:r>
              <w:rPr/>
              <w:t xml:space="preserve">48,807.00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Сыр полутвердый фасованный</w:t>
            </w:r>
          </w:p>
        </w:tc>
        <w:tc>
          <w:tcPr>
            <w:tcW w:w="5100" w:type="dxa"/>
            <w:shd w:val="clear" w:fill="fdf5e8"/>
            <w:noWrap/>
          </w:tcPr>
          <w:p>
            <w:pPr>
              <w:ind w:left="113.47199999999999" w:right="113.47199999999999" w:firstLine="0" w:hanging="0"/>
              <w:spacing w:before="120" w:after="120"/>
            </w:pPr>
            <w:r>
              <w:rPr/>
              <w:t xml:space="preserve">5 000 кг,</w:t>
            </w:r>
            <w:br/>
            <w:r>
              <w:rPr/>
              <w:t xml:space="preserve">92,290.00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Сметана массовая доля жира 18-20%</w:t>
            </w:r>
          </w:p>
        </w:tc>
        <w:tc>
          <w:tcPr>
            <w:tcW w:w="5100" w:type="dxa"/>
            <w:shd w:val="clear" w:fill="fdf5e8"/>
            <w:noWrap/>
          </w:tcPr>
          <w:p>
            <w:pPr>
              <w:ind w:left="113.47199999999999" w:right="113.47199999999999" w:firstLine="0" w:hanging="0"/>
              <w:spacing w:before="120" w:after="120"/>
            </w:pPr>
            <w:r>
              <w:rPr/>
              <w:t xml:space="preserve">9 000 кг,</w:t>
            </w:r>
            <w:br/>
            <w:r>
              <w:rPr/>
              <w:t xml:space="preserve">54,747.00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Сметана массовая доля жира 18-20%, стакан</w:t>
            </w:r>
          </w:p>
        </w:tc>
        <w:tc>
          <w:tcPr>
            <w:tcW w:w="5100" w:type="dxa"/>
            <w:shd w:val="clear" w:fill="fdf5e8"/>
            <w:noWrap/>
          </w:tcPr>
          <w:p>
            <w:pPr>
              <w:ind w:left="113.47199999999999" w:right="113.47199999999999" w:firstLine="0" w:hanging="0"/>
              <w:spacing w:before="120" w:after="120"/>
            </w:pPr>
            <w:r>
              <w:rPr/>
              <w:t xml:space="preserve">500 кг,</w:t>
            </w:r>
            <w:br/>
            <w:r>
              <w:rPr/>
              <w:t xml:space="preserve">3,910.50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Йогурт без немолочных компонентов жирность 1,5 – 2,5 %</w:t>
            </w:r>
          </w:p>
        </w:tc>
        <w:tc>
          <w:tcPr>
            <w:tcW w:w="5100" w:type="dxa"/>
            <w:shd w:val="clear" w:fill="fdf5e8"/>
            <w:noWrap/>
          </w:tcPr>
          <w:p>
            <w:pPr>
              <w:ind w:left="113.47199999999999" w:right="113.47199999999999" w:firstLine="0" w:hanging="0"/>
              <w:spacing w:before="120" w:after="120"/>
            </w:pPr>
            <w:r>
              <w:rPr/>
              <w:t xml:space="preserve">15 300 кг,</w:t>
            </w:r>
            <w:br/>
            <w:r>
              <w:rPr/>
              <w:t xml:space="preserve">103,167.90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Творог жирностью 7%-9%</w:t>
            </w:r>
          </w:p>
        </w:tc>
        <w:tc>
          <w:tcPr>
            <w:tcW w:w="5100" w:type="dxa"/>
            <w:shd w:val="clear" w:fill="fdf5e8"/>
            <w:noWrap/>
          </w:tcPr>
          <w:p>
            <w:pPr>
              <w:ind w:left="113.47199999999999" w:right="113.47199999999999" w:firstLine="0" w:hanging="0"/>
              <w:spacing w:before="120" w:after="120"/>
            </w:pPr>
            <w:r>
              <w:rPr/>
              <w:t xml:space="preserve">22 000 кг,</w:t>
            </w:r>
            <w:br/>
            <w:r>
              <w:rPr/>
              <w:t xml:space="preserve">209,330.00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Масло сладкосливочное, несоленое 82,5%</w:t>
            </w:r>
          </w:p>
        </w:tc>
        <w:tc>
          <w:tcPr>
            <w:tcW w:w="5100" w:type="dxa"/>
            <w:shd w:val="clear" w:fill="fdf5e8"/>
            <w:noWrap/>
          </w:tcPr>
          <w:p>
            <w:pPr>
              <w:ind w:left="113.47199999999999" w:right="113.47199999999999" w:firstLine="0" w:hanging="0"/>
              <w:spacing w:before="120" w:after="120"/>
            </w:pPr>
            <w:r>
              <w:rPr/>
              <w:t xml:space="preserve">13 000 кг,</w:t>
            </w:r>
            <w:br/>
            <w:r>
              <w:rPr/>
              <w:t xml:space="preserve">258,973.00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10.51.30.390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Яйца куриные Д-1 пищевые</w:t>
            </w:r>
          </w:p>
        </w:tc>
        <w:tc>
          <w:tcPr>
            <w:tcW w:w="5100" w:type="dxa"/>
            <w:shd w:val="clear" w:fill="fdf5e8"/>
            <w:noWrap/>
          </w:tcPr>
          <w:p>
            <w:pPr>
              <w:ind w:left="113.47199999999999" w:right="113.47199999999999" w:firstLine="0" w:hanging="0"/>
              <w:spacing w:before="120" w:after="120"/>
            </w:pPr>
            <w:r>
              <w:rPr/>
              <w:t xml:space="preserve">500 000 шт.,</w:t>
            </w:r>
            <w:br/>
            <w:r>
              <w:rPr/>
              <w:t xml:space="preserve">125,950.00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Горох шлифованный сушеный</w:t>
            </w:r>
          </w:p>
        </w:tc>
        <w:tc>
          <w:tcPr>
            <w:tcW w:w="5100" w:type="dxa"/>
            <w:shd w:val="clear" w:fill="fdf5e8"/>
            <w:noWrap/>
          </w:tcPr>
          <w:p>
            <w:pPr>
              <w:ind w:left="113.47199999999999" w:right="113.47199999999999" w:firstLine="0" w:hanging="0"/>
              <w:spacing w:before="120" w:after="120"/>
            </w:pPr>
            <w:r>
              <w:rPr/>
              <w:t xml:space="preserve">1 300 кг,</w:t>
            </w:r>
            <w:br/>
            <w:r>
              <w:rPr/>
              <w:t xml:space="preserve">2,371.20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Рис шлифованный длиннозерный</w:t>
            </w:r>
          </w:p>
        </w:tc>
        <w:tc>
          <w:tcPr>
            <w:tcW w:w="5100" w:type="dxa"/>
            <w:shd w:val="clear" w:fill="fdf5e8"/>
            <w:noWrap/>
          </w:tcPr>
          <w:p>
            <w:pPr>
              <w:ind w:left="113.47199999999999" w:right="113.47199999999999" w:firstLine="0" w:hanging="0"/>
              <w:spacing w:before="120" w:after="120"/>
            </w:pPr>
            <w:r>
              <w:rPr/>
              <w:t xml:space="preserve">6 500 кг,</w:t>
            </w:r>
            <w:br/>
            <w:r>
              <w:rPr/>
              <w:t xml:space="preserve">19,948.50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Крупа пшено шлифованное 1 сорта</w:t>
            </w:r>
          </w:p>
        </w:tc>
        <w:tc>
          <w:tcPr>
            <w:tcW w:w="5100" w:type="dxa"/>
            <w:shd w:val="clear" w:fill="fdf5e8"/>
            <w:noWrap/>
          </w:tcPr>
          <w:p>
            <w:pPr>
              <w:ind w:left="113.47199999999999" w:right="113.47199999999999" w:firstLine="0" w:hanging="0"/>
              <w:spacing w:before="120" w:after="120"/>
            </w:pPr>
            <w:r>
              <w:rPr/>
              <w:t xml:space="preserve">6 000 кг,</w:t>
            </w:r>
            <w:br/>
            <w:r>
              <w:rPr/>
              <w:t xml:space="preserve">10,656.00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7 000 кг,</w:t>
            </w:r>
            <w:br/>
            <w:r>
              <w:rPr/>
              <w:t xml:space="preserve">13,104.00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Горошек зеленый консервированный</w:t>
            </w:r>
          </w:p>
        </w:tc>
        <w:tc>
          <w:tcPr>
            <w:tcW w:w="5100" w:type="dxa"/>
            <w:shd w:val="clear" w:fill="fdf5e8"/>
            <w:noWrap/>
          </w:tcPr>
          <w:p>
            <w:pPr>
              <w:ind w:left="113.47199999999999" w:right="113.47199999999999" w:firstLine="0" w:hanging="0"/>
              <w:spacing w:before="120" w:after="120"/>
            </w:pPr>
            <w:r>
              <w:rPr/>
              <w:t xml:space="preserve">7 000 кг,</w:t>
            </w:r>
            <w:br/>
            <w:r>
              <w:rPr/>
              <w:t xml:space="preserve">27,216.00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Кукуруза консервированная без консервантов</w:t>
            </w:r>
          </w:p>
        </w:tc>
        <w:tc>
          <w:tcPr>
            <w:tcW w:w="5100" w:type="dxa"/>
            <w:shd w:val="clear" w:fill="fdf5e8"/>
            <w:noWrap/>
          </w:tcPr>
          <w:p>
            <w:pPr>
              <w:ind w:left="113.47199999999999" w:right="113.47199999999999" w:firstLine="0" w:hanging="0"/>
              <w:spacing w:before="120" w:after="120"/>
            </w:pPr>
            <w:r>
              <w:rPr/>
              <w:t xml:space="preserve">5 000 кг,</w:t>
            </w:r>
            <w:br/>
            <w:r>
              <w:rPr/>
              <w:t xml:space="preserve">25,620.00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Сахар белый кристаллический</w:t>
            </w:r>
          </w:p>
        </w:tc>
        <w:tc>
          <w:tcPr>
            <w:tcW w:w="5100" w:type="dxa"/>
            <w:shd w:val="clear" w:fill="fdf5e8"/>
            <w:noWrap/>
          </w:tcPr>
          <w:p>
            <w:pPr>
              <w:ind w:left="113.47199999999999" w:right="113.47199999999999" w:firstLine="0" w:hanging="0"/>
              <w:spacing w:before="120" w:after="120"/>
            </w:pPr>
            <w:r>
              <w:rPr/>
              <w:t xml:space="preserve">13 800 кг,</w:t>
            </w:r>
            <w:br/>
            <w:r>
              <w:rPr/>
              <w:t xml:space="preserve">28,842.00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Лимоны</w:t>
            </w:r>
          </w:p>
        </w:tc>
        <w:tc>
          <w:tcPr>
            <w:tcW w:w="5100" w:type="dxa"/>
            <w:shd w:val="clear" w:fill="fdf5e8"/>
            <w:noWrap/>
          </w:tcPr>
          <w:p>
            <w:pPr>
              <w:ind w:left="113.47199999999999" w:right="113.47199999999999" w:firstLine="0" w:hanging="0"/>
              <w:spacing w:before="120" w:after="120"/>
            </w:pPr>
            <w:r>
              <w:rPr/>
              <w:t xml:space="preserve">3 000 кг,</w:t>
            </w:r>
            <w:br/>
            <w:r>
              <w:rPr/>
              <w:t xml:space="preserve">28,620.00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 ежедневно до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Апельсины</w:t>
            </w:r>
          </w:p>
        </w:tc>
        <w:tc>
          <w:tcPr>
            <w:tcW w:w="5100" w:type="dxa"/>
            <w:shd w:val="clear" w:fill="fdf5e8"/>
            <w:noWrap/>
          </w:tcPr>
          <w:p>
            <w:pPr>
              <w:ind w:left="113.47199999999999" w:right="113.47199999999999" w:firstLine="0" w:hanging="0"/>
              <w:spacing w:before="120" w:after="120"/>
            </w:pPr>
            <w:r>
              <w:rPr/>
              <w:t xml:space="preserve">15 000 кг,</w:t>
            </w:r>
            <w:br/>
            <w:r>
              <w:rPr/>
              <w:t xml:space="preserve">73,800.00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 ежедневно до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Груши</w:t>
            </w:r>
          </w:p>
        </w:tc>
        <w:tc>
          <w:tcPr>
            <w:tcW w:w="5100" w:type="dxa"/>
            <w:shd w:val="clear" w:fill="fdf5e8"/>
            <w:noWrap/>
          </w:tcPr>
          <w:p>
            <w:pPr>
              <w:ind w:left="113.47199999999999" w:right="113.47199999999999" w:firstLine="0" w:hanging="0"/>
              <w:spacing w:before="120" w:after="120"/>
            </w:pPr>
            <w:r>
              <w:rPr/>
              <w:t xml:space="preserve">25 000 кг,</w:t>
            </w:r>
            <w:br/>
            <w:r>
              <w:rPr/>
              <w:t xml:space="preserve">135,000.00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 ежедневно до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Абрикос сушеный (курага) без косточки</w:t>
            </w:r>
          </w:p>
        </w:tc>
        <w:tc>
          <w:tcPr>
            <w:tcW w:w="5100" w:type="dxa"/>
            <w:shd w:val="clear" w:fill="fdf5e8"/>
            <w:noWrap/>
          </w:tcPr>
          <w:p>
            <w:pPr>
              <w:ind w:left="113.47199999999999" w:right="113.47199999999999" w:firstLine="0" w:hanging="0"/>
              <w:spacing w:before="120" w:after="120"/>
            </w:pPr>
            <w:r>
              <w:rPr/>
              <w:t xml:space="preserve">8 000 кг,</w:t>
            </w:r>
            <w:br/>
            <w:r>
              <w:rPr/>
              <w:t xml:space="preserve">110,400.00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10.39.25.210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Масло растительное рапсовое рафинированное (кроме химически модифицированных) марка П</w:t>
            </w:r>
          </w:p>
        </w:tc>
        <w:tc>
          <w:tcPr>
            <w:tcW w:w="5100" w:type="dxa"/>
            <w:shd w:val="clear" w:fill="fdf5e8"/>
            <w:noWrap/>
          </w:tcPr>
          <w:p>
            <w:pPr>
              <w:ind w:left="113.47199999999999" w:right="113.47199999999999" w:firstLine="0" w:hanging="0"/>
              <w:spacing w:before="120" w:after="120"/>
            </w:pPr>
            <w:r>
              <w:rPr/>
              <w:t xml:space="preserve">9 200 кг,</w:t>
            </w:r>
            <w:br/>
            <w:r>
              <w:rPr/>
              <w:t xml:space="preserve">45,641.20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Кисель</w:t>
            </w:r>
          </w:p>
        </w:tc>
        <w:tc>
          <w:tcPr>
            <w:tcW w:w="5100" w:type="dxa"/>
            <w:shd w:val="clear" w:fill="fdf5e8"/>
            <w:noWrap/>
          </w:tcPr>
          <w:p>
            <w:pPr>
              <w:ind w:left="113.47199999999999" w:right="113.47199999999999" w:firstLine="0" w:hanging="0"/>
              <w:spacing w:before="120" w:after="120"/>
            </w:pPr>
            <w:r>
              <w:rPr/>
              <w:t xml:space="preserve">3 500 кг,</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10.89.19.390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Консервы мясные для детского питания</w:t>
            </w:r>
          </w:p>
        </w:tc>
        <w:tc>
          <w:tcPr>
            <w:tcW w:w="5100" w:type="dxa"/>
            <w:shd w:val="clear" w:fill="fdf5e8"/>
            <w:noWrap/>
          </w:tcPr>
          <w:p>
            <w:pPr>
              <w:ind w:left="113.47199999999999" w:right="113.47199999999999" w:firstLine="0" w:hanging="0"/>
              <w:spacing w:before="120" w:after="120"/>
            </w:pPr>
            <w:r>
              <w:rPr/>
              <w:t xml:space="preserve">50 000 шт.,</w:t>
            </w:r>
            <w:br/>
            <w:r>
              <w:rPr/>
              <w:t xml:space="preserve">117,700.00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10.86.10.740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Горбуша потрошеная без головы мороженая</w:t>
            </w:r>
          </w:p>
        </w:tc>
        <w:tc>
          <w:tcPr>
            <w:tcW w:w="5100" w:type="dxa"/>
            <w:shd w:val="clear" w:fill="fdf5e8"/>
            <w:noWrap/>
          </w:tcPr>
          <w:p>
            <w:pPr>
              <w:ind w:left="113.47199999999999" w:right="113.47199999999999" w:firstLine="0" w:hanging="0"/>
              <w:spacing w:before="120" w:after="120"/>
            </w:pPr>
            <w:r>
              <w:rPr/>
              <w:t xml:space="preserve">2 000 кг,</w:t>
            </w:r>
            <w:br/>
            <w:r>
              <w:rPr/>
              <w:t xml:space="preserve">34,452.00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Скумбрия неразделанная, атлантическая, мороженная, 1 сорта, 400-600</w:t>
            </w:r>
          </w:p>
        </w:tc>
        <w:tc>
          <w:tcPr>
            <w:tcW w:w="5100" w:type="dxa"/>
            <w:shd w:val="clear" w:fill="fdf5e8"/>
            <w:noWrap/>
          </w:tcPr>
          <w:p>
            <w:pPr>
              <w:ind w:left="113.47199999999999" w:right="113.47199999999999" w:firstLine="0" w:hanging="0"/>
              <w:spacing w:before="120" w:after="120"/>
            </w:pPr>
            <w:r>
              <w:rPr/>
              <w:t xml:space="preserve">9 450 кг,</w:t>
            </w:r>
            <w:br/>
            <w:r>
              <w:rPr/>
              <w:t xml:space="preserve">110,706.75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Филе рыбы мороженое (филе карпа)</w:t>
            </w:r>
          </w:p>
        </w:tc>
        <w:tc>
          <w:tcPr>
            <w:tcW w:w="5100" w:type="dxa"/>
            <w:shd w:val="clear" w:fill="fdf5e8"/>
            <w:noWrap/>
          </w:tcPr>
          <w:p>
            <w:pPr>
              <w:ind w:left="113.47199999999999" w:right="113.47199999999999" w:firstLine="0" w:hanging="0"/>
              <w:spacing w:before="120" w:after="120"/>
            </w:pPr>
            <w:r>
              <w:rPr/>
              <w:t xml:space="preserve">1 300 кг,</w:t>
            </w:r>
            <w:br/>
            <w:r>
              <w:rPr/>
              <w:t xml:space="preserve">22,179.30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Филе хека мороженое</w:t>
            </w:r>
          </w:p>
        </w:tc>
        <w:tc>
          <w:tcPr>
            <w:tcW w:w="5100" w:type="dxa"/>
            <w:shd w:val="clear" w:fill="fdf5e8"/>
            <w:noWrap/>
          </w:tcPr>
          <w:p>
            <w:pPr>
              <w:ind w:left="113.47199999999999" w:right="113.47199999999999" w:firstLine="0" w:hanging="0"/>
              <w:spacing w:before="120" w:after="120"/>
            </w:pPr>
            <w:r>
              <w:rPr/>
              <w:t xml:space="preserve">2 000 кг,</w:t>
            </w:r>
            <w:br/>
            <w:r>
              <w:rPr/>
              <w:t xml:space="preserve">36,520.00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Капуста морская маринованная</w:t>
            </w:r>
          </w:p>
        </w:tc>
        <w:tc>
          <w:tcPr>
            <w:tcW w:w="5100" w:type="dxa"/>
            <w:shd w:val="clear" w:fill="fdf5e8"/>
            <w:noWrap/>
          </w:tcPr>
          <w:p>
            <w:pPr>
              <w:ind w:left="113.47199999999999" w:right="113.47199999999999" w:firstLine="0" w:hanging="0"/>
              <w:spacing w:before="120" w:after="120"/>
            </w:pPr>
            <w:r>
              <w:rPr/>
              <w:t xml:space="preserve">6 000 кг,</w:t>
            </w:r>
            <w:br/>
            <w:r>
              <w:rPr/>
              <w:t xml:space="preserve">33,840.00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согласно дислокации предприятия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10.20.34.310</w:t>
            </w:r>
          </w:p>
        </w:tc>
      </w:tr>
    </w:tbl>
    <w:p/>
    <w:p>
      <w:pPr>
        <w:ind w:left="113.47199999999999" w:right="113.47199999999999" w:firstLine="0" w:hanging="0"/>
        <w:spacing w:before="120" w:after="120"/>
      </w:pPr>
      <w:r>
        <w:rPr>
          <w:b w:val="1"/>
          <w:bCs w:val="1"/>
        </w:rPr>
        <w:t xml:space="preserve">Процедура закупки № 2026-1317740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Строительные 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"Гомельская мясо-молочная компания""
</w:t>
            </w:r>
            <w:br/>
            <w:r>
              <w:rPr/>
              <w:t xml:space="preserve">Республика Беларусь, Гомельская обл., г. Гомель, 246029, ул. Братьев Лизюковых, 1
</w:t>
            </w:r>
            <w:br/>
            <w:r>
              <w:rPr/>
              <w:t xml:space="preserve">  490653138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Ирина Александровна, (0232) 23 73 24, femidas@list.ru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безвозмездно</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"Рогачевский молочноконсервный комбинат", 247671, Гомельская область, г. Рогачев, ул. Кирова, 31, УНП 400046241; ОАО "Милкавита", 246029, г.Гомель, ул.Бр.Лизюковых,1, УНП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Шпарун Павел Валентинович, (0232) 237320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профильная труба 60*80 *3 , длинна 6 м (ГОСТ 27772-2021)</w:t>
            </w:r>
          </w:p>
        </w:tc>
        <w:tc>
          <w:tcPr>
            <w:tcW w:w="5100" w:type="dxa"/>
            <w:shd w:val="clear" w:fill="fdf5e8"/>
            <w:noWrap/>
          </w:tcPr>
          <w:p>
            <w:pPr>
              <w:ind w:left="113.47199999999999" w:right="113.47199999999999" w:firstLine="0" w:hanging="0"/>
              <w:spacing w:before="120" w:after="120"/>
            </w:pPr>
            <w:r>
              <w:rPr/>
              <w:t xml:space="preserve">19 590 п.м.,</w:t>
            </w:r>
            <w:br/>
            <w:r>
              <w:rPr/>
              <w:t xml:space="preserve">365,000.00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24.20.36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портлантцемент М 500 Д0</w:t>
            </w:r>
          </w:p>
        </w:tc>
        <w:tc>
          <w:tcPr>
            <w:tcW w:w="5100" w:type="dxa"/>
            <w:shd w:val="clear" w:fill="fdf5e8"/>
            <w:noWrap/>
          </w:tcPr>
          <w:p>
            <w:pPr>
              <w:ind w:left="113.47199999999999" w:right="113.47199999999999" w:firstLine="0" w:hanging="0"/>
              <w:spacing w:before="120" w:after="120"/>
            </w:pPr>
            <w:r>
              <w:rPr/>
              <w:t xml:space="preserve">11 752 т,</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23.51.12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профильная труба 120*120 *5 , длинна 6 м (ГОСТ 27772-2021)</w:t>
            </w:r>
          </w:p>
        </w:tc>
        <w:tc>
          <w:tcPr>
            <w:tcW w:w="5100" w:type="dxa"/>
            <w:shd w:val="clear" w:fill="fdf5e8"/>
            <w:noWrap/>
          </w:tcPr>
          <w:p>
            <w:pPr>
              <w:ind w:left="113.47199999999999" w:right="113.47199999999999" w:firstLine="0" w:hanging="0"/>
              <w:spacing w:before="120" w:after="120"/>
            </w:pPr>
            <w:r>
              <w:rPr/>
              <w:t xml:space="preserve">23 484 п.м.,</w:t>
            </w:r>
            <w:br/>
            <w:r>
              <w:rPr/>
              <w:t xml:space="preserve">960,000.00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24.20.36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шифер волнистый СВ-40/150-8 1750*1130*5,8</w:t>
            </w:r>
          </w:p>
        </w:tc>
        <w:tc>
          <w:tcPr>
            <w:tcW w:w="5100" w:type="dxa"/>
            <w:shd w:val="clear" w:fill="fdf5e8"/>
            <w:noWrap/>
          </w:tcPr>
          <w:p>
            <w:pPr>
              <w:ind w:left="113.47199999999999" w:right="113.47199999999999" w:firstLine="0" w:hanging="0"/>
              <w:spacing w:before="120" w:after="120"/>
            </w:pPr>
            <w:r>
              <w:rPr/>
              <w:t xml:space="preserve">95 868 лист(а,ов),</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23.65.12</w:t>
            </w:r>
          </w:p>
        </w:tc>
      </w:tr>
    </w:tbl>
    <w:p/>
    <w:p>
      <w:pPr>
        <w:ind w:left="113.47199999999999" w:right="113.47199999999999" w:firstLine="0" w:hanging="0"/>
        <w:spacing w:before="120" w:after="120"/>
      </w:pPr>
      <w:r>
        <w:rPr>
          <w:b w:val="1"/>
          <w:bCs w:val="1"/>
        </w:rPr>
        <w:t xml:space="preserve">Процедура закупки № 2026-1318515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Шпик свиной боковой (без шкуры), замороженный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Виталия Николаевна (+375 162 27 79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25.03.2026г. в 12.00 часов по адресу: г. Брест, ул. Писателя Смирнова, д.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«25» марта  2026 г. по адресу: 224 034, г. Брест, ул.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23.04.2027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2026-1319632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устройств системы технических средств для обеспечения оперативно-розыскных мероприятий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1130
</w:t>
            </w:r>
            <w:br/>
            <w:r>
              <w:rPr/>
              <w:t xml:space="preserve">По процедурным вопросам: Телефон: +375 17 217 1068,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20.03.2026 до 06.04.2026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Устройства системы технических средств для обеспечения оперативно-розыскных мероприятий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04.10.2026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2026-1318000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рапсового/ жмыха рапсового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23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рапсовый (ГОСТ 30257-95) с содержанием протеина в пересчете на а.с.в. не менее 37%</w:t>
            </w:r>
          </w:p>
        </w:tc>
        <w:tc>
          <w:tcPr>
            <w:tcW w:w="5100" w:type="dxa"/>
            <w:shd w:val="clear" w:fill="fdf5e8"/>
            <w:noWrap/>
          </w:tcPr>
          <w:p>
            <w:pPr>
              <w:ind w:left="113.47199999999999" w:right="113.47199999999999" w:firstLine="0" w:hanging="0"/>
              <w:spacing w:before="120" w:after="120"/>
            </w:pPr>
            <w:r>
              <w:rPr/>
              <w:t xml:space="preserve">2 490 т,</w:t>
            </w:r>
            <w:br/>
            <w:r>
              <w:rPr/>
              <w:t xml:space="preserve">2,470,000.00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Жмых рапсовый (ГОСТ 11048-95) с содержанием сырого протеина в перерасчете на а.с.в. не менее 36%</w:t>
            </w:r>
          </w:p>
        </w:tc>
        <w:tc>
          <w:tcPr>
            <w:tcW w:w="5100" w:type="dxa"/>
            <w:shd w:val="clear" w:fill="fdf5e8"/>
            <w:noWrap/>
          </w:tcPr>
          <w:p>
            <w:pPr>
              <w:ind w:left="113.47199999999999" w:right="113.47199999999999" w:firstLine="0" w:hanging="0"/>
              <w:spacing w:before="120" w:after="120"/>
            </w:pPr>
            <w:r>
              <w:rPr/>
              <w:t xml:space="preserve">2 520 т,</w:t>
            </w:r>
            <w:br/>
            <w:r>
              <w:rPr/>
              <w:t xml:space="preserve">2,440,000.00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10.41.41.600</w:t>
            </w:r>
          </w:p>
        </w:tc>
      </w:tr>
    </w:tbl>
    <w:p/>
    <w:p>
      <w:pPr>
        <w:ind w:left="113.47199999999999" w:right="113.47199999999999" w:firstLine="0" w:hanging="0"/>
        <w:spacing w:before="120" w:after="120"/>
      </w:pPr>
      <w:r>
        <w:rPr>
          <w:b w:val="1"/>
          <w:bCs w:val="1"/>
        </w:rPr>
        <w:t xml:space="preserve">Процедура закупки № 2026-1318124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зерноуборочным комбайнам в 3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конкурсных предложений: Ляшенко Владимир Владимирович, +375 29 179 00 29, vladliashenka@gmail.com
</w:t>
            </w:r>
            <w:br/>
            <w:r>
              <w:rPr/>
              <w:t xml:space="preserve">По техническим вопросам: 
</w:t>
            </w:r>
            <w:br/>
            <w:r>
              <w:rPr/>
              <w:t xml:space="preserve">- заместитель начальника инженерной службы пп при д. Дворище Воронов Вячеслав Фёдо-рович 8-029 624-72-80;
</w:t>
            </w:r>
            <w:br/>
            <w:r>
              <w:rPr/>
              <w:t xml:space="preserve">- инженер-механик пп при д. Дворище Команяк Андрей Игоревич тел. 8-029-734-36-92;
</w:t>
            </w:r>
            <w:br/>
            <w:r>
              <w:rPr/>
              <w:t xml:space="preserve">- заместитель директора филиала «Минский» Славиковский Александр Викторович 8-033 389-30-05;
</w:t>
            </w:r>
            <w:br/>
            <w:r>
              <w:rPr/>
              <w:t xml:space="preserve">- начальник цеха механизации филиала «Воложинское» Сенько Денис Владимирович 8-029 603-30-03.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и технического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и технического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24.03.2026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для комбайнов Claas Lexion – 1 комплект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2,857,000.00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«Воложинское», Минская обл., Воложинский  р-н, д. Пугачи, мех. двор Филиала «Воложинское»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СУП «Летковщина-Агро», Минская обл., Слуцкий р-н, аг. Летковщина СУП «Летковщина-Агро». Доставка запчастей производится Поставщиком в соответствии с графиком работы Заказчика (понедельник - пятница с 8.00 до 17.00).
</w:t>
            </w:r>
            <w:br/>
            <w:r>
              <w:rPr/>
              <w:t xml:space="preserve">Филиал «ПРАВДА-АГРО», Минская обл., Дзержинский р-н, аг. Томковичи, мех. двор Филиал «Правда-Агро» Доставка запчастей производится Поставщиком в соответствии с графиком работы Заказчика (понедельник – пятница с 8.00 до 16.00).
</w:t>
            </w:r>
            <w:br/>
            <w:r>
              <w:rPr/>
              <w:t xml:space="preserve">Филиал «ПЯТИГОРЬЕ», Минская обл., Дзержинский р-н, аг. Забалотье, склад, ф-л «Пятигорье»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Филиал «ФАЛЬКО-АГРО», Минская область, Дзержинский район, д. Черкассы, ул. Ленинская, 23. Доставка запчастей производится Поставщиком в соответствии с графиком работы Заказчика (понедельник – пятница с 8.00 до 17.00).
</w:t>
            </w:r>
            <w:br/>
            <w:r>
              <w:rPr/>
              <w:t xml:space="preserve">Филиал «Минский», Минская обл., Минский р-н., аг. Большевик, мех. Двор Филиал «Минский»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Производственная площадка при д. Дворище ОАО "Агрокомбинат "Дзержинский", д. Дворище, Крупский р-н. Доставка запчастей производится Поставщиком в соответствии с графиком работы Заказчика (понедельник – пятница с 8.00 до 16.30).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Запасные части для комбайнов New Holland CR9.80 – 1 комплект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«Воложинское», Минская обл., Воложинский  р-н, д. Пугачи, мех. двор Филиала «Воложинское»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СУП «Летковщина-Агро», Минская обл., Слуцкий р-н, аг. Летковщина СУП «Летковщина-Агро». Доставка запчастей производится Поставщиком в соответствии с графиком работы Заказчика (понедельник - пятница с 8.00 до 17.00).
</w:t>
            </w:r>
            <w:br/>
            <w:r>
              <w:rPr/>
              <w:t xml:space="preserve">Филиал «ПРАВДА-АГРО», Минская обл., Дзержинский р-н, аг. Томковичи, мех. двор Филиал «Правда-Агро» Доставка запчастей производится Поставщиком в соответствии с графиком работы Заказчика (понедельник – пятница с 8.00 до 16.00).
</w:t>
            </w:r>
            <w:br/>
            <w:r>
              <w:rPr/>
              <w:t xml:space="preserve">Филиал «ПЯТИГОРЬЕ», Минская обл., Дзержинский р-н, аг. Забалотье, склад, ф-л «Пятигорье»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Филиал «ФАЛЬКО-АГРО», Минская область, Дзержинский район, д. Черкассы, ул. Ленинская, 23. Доставка запчастей производится Поставщиком в соответствии с графиком работы Заказчика (понедельник – пятница с 8.00 до 17.00).
</w:t>
            </w:r>
            <w:br/>
            <w:r>
              <w:rPr/>
              <w:t xml:space="preserve">Филиал «Минский», Минская обл., Минский р-н., аг. Большевик, мех. Двор Филиал «Минский»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Производственная площадка при д. Дворище ОАО "Агрокомбинат "Дзержинский", д. Дворище, Крупский р-н. Доставка запчастей производится Поставщиком в соответствии с графиком работы Заказчика (понедельник – пятница с 8.00 до 16.30).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для комбайнов John Deere – 1 комплект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417,000.00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«Воложинское», Минская обл., Воложинский  р-н, д. Пугачи, мех. двор Филиала «Воложинское»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СУП «Летковщина-Агро», Минская обл., Слуцкий р-н, аг. Летковщина СУП «Летковщина-Агро». Доставка запчастей производится Поставщиком в соответствии с графиком работы Заказчика (понедельник - пятница с 8.00 до 17.00).
</w:t>
            </w:r>
            <w:br/>
            <w:r>
              <w:rPr/>
              <w:t xml:space="preserve">Филиал «ПРАВДА-АГРО», Минская обл., Дзержинский р-н, аг. Томковичи, мех. двор Филиал «Правда-Агро» Доставка запчастей производится Поставщиком в соответствии с графиком работы Заказчика (понедельник – пятница с 8.00 до 16.00).
</w:t>
            </w:r>
            <w:br/>
            <w:r>
              <w:rPr/>
              <w:t xml:space="preserve">Филиал «ПЯТИГОРЬЕ», Минская обл., Дзержинский р-н, аг. Забалотье, склад, ф-л «Пятигорье»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Филиал «ФАЛЬКО-АГРО», Минская область, Дзержинский район, д. Черкассы, ул. Ленинская, 23. Доставка запчастей производится Поставщиком в соответствии с графиком работы Заказчика (понедельник – пятница с 8.00 до 17.00).
</w:t>
            </w:r>
            <w:br/>
            <w:r>
              <w:rPr/>
              <w:t xml:space="preserve">Филиал «Минский», Минская обл., Минский р-н., аг. Большевик, мех. Двор Филиал «Минский» ОАО «Агрокомбинат «Дзержинский»». Доставка запчастей производится Поставщиком в соответствии с графиком работы Заказчика (понедельник – пятница с 8.00 до 16.30).
</w:t>
            </w:r>
            <w:br/>
            <w:r>
              <w:rPr/>
              <w:t xml:space="preserve">Производственная площадка при д. Дворище ОАО "Агрокомбинат "Дзержинский", д. Дворище, Крупский р-н. Доставка запчастей производится Поставщиком в соответствии с графиком работы Заказчика (понедельник – пятница с 8.00 до 16.30).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28.30.91.000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2026-1318012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Асфальтобетонные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okim@trest15.by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Сороко Анастасия, факс: 285-29-79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  22.11.О1 «Экспериментальный многофункциональный комплекс «Северный Берег». Реконструкция Старовиленского тракта на участке от пересечения Долгиновского тракта с пер. Червякова до ул. Нововиленская в г.Минске. 1 очередь»
</w:t>
            </w:r>
            <w:br/>
            <w:r>
              <w:rPr/>
              <w:t xml:space="preserve"> Перечень товара:  
</w:t>
            </w:r>
            <w:br/>
            <w:r>
              <w:rPr/>
              <w:t xml:space="preserve">№п/п	Наименование	СТБ, серия, ГОСТ	Ед. изм.	Кол-во
</w:t>
            </w:r>
            <w:br/>
            <w:r>
              <w:rPr/>
              <w:t xml:space="preserve">1	ЩКПг40-I 	СТБ 1033-2016	тн	153
</w:t>
            </w:r>
            <w:br/>
            <w:r>
              <w:rPr/>
              <w:t xml:space="preserve">2	ЩМБг 20-II/2.3 в состав не должны входить вторичные переработанные материалы		тн	17
</w:t>
            </w:r>
            <w:br/>
            <w:r>
              <w:rPr/>
              <w:t xml:space="preserve">3	ЩМБг 20-II/2.0 в состав не должны входить вторичные переработанные материалы		тн	84
</w:t>
            </w:r>
            <w:br/>
            <w:r>
              <w:rPr/>
              <w:t xml:space="preserve">4	ЩКПг30-I/2,5		тн	2252
</w:t>
            </w:r>
            <w:br/>
            <w:r>
              <w:rPr/>
              <w:t xml:space="preserve">5	ЩМПг 20-II/2.0		тн	216
</w:t>
            </w:r>
            <w:br/>
            <w:r>
              <w:rPr/>
              <w:t xml:space="preserve">6	ЩМБг 20-III/2.0		тн	184
</w:t>
            </w:r>
            <w:br/>
            <w:r>
              <w:rPr/>
              <w:t xml:space="preserve">7	АПДУ 2нс-I	Аналог ТУВУ100019869.001-2011	тн	1454
</w:t>
            </w:r>
            <w:br/>
            <w:r>
              <w:rPr/>
              <w:t xml:space="preserve">8	АПДУ 2вс-I 		тн	1487</w:t>
            </w:r>
          </w:p>
        </w:tc>
        <w:tc>
          <w:tcPr>
            <w:tcW w:w="5100" w:type="dxa"/>
            <w:shd w:val="clear" w:fill="fdf5e8"/>
            <w:noWrap/>
          </w:tcPr>
          <w:p>
            <w:pPr>
              <w:ind w:left="113.47199999999999" w:right="113.47199999999999" w:firstLine="0" w:hanging="0"/>
              <w:spacing w:before="120" w:after="120"/>
            </w:pPr>
            <w:r>
              <w:rPr/>
              <w:t xml:space="preserve">5 847 т,</w:t>
            </w:r>
            <w:br/>
            <w:r>
              <w:rPr/>
              <w:t xml:space="preserve">991,447.00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21.70.16.О2 «Экспериментальный многофункциональный комплекс «Северный Берег». Возведение ул. Проектируемая №1 от ул. Проектируемой №2 до ул. Проектируемой №10 в г.Минске. 2 очередь строительства»
</w:t>
            </w:r>
            <w:br/>
            <w:r>
              <w:rPr/>
              <w:t xml:space="preserve">Перечень товара: 
</w:t>
            </w:r>
            <w:br/>
            <w:r>
              <w:rPr/>
              <w:t xml:space="preserve">№п/п	Наименование	СТБ, серия, ГОСТ	Ед. изм.	Кол-во
</w:t>
            </w:r>
            <w:br/>
            <w:r>
              <w:rPr/>
              <w:t xml:space="preserve">1	ЩКПг40-I	СТБ 1033-2016	тн	578
</w:t>
            </w:r>
            <w:br/>
            <w:r>
              <w:rPr/>
              <w:t xml:space="preserve">2	ЩКПг 40-II		тн	1461
</w:t>
            </w:r>
            <w:br/>
            <w:r>
              <w:rPr/>
              <w:t xml:space="preserve">3	ЩМПг 20-I/2.5		тн	709
</w:t>
            </w:r>
            <w:br/>
            <w:r>
              <w:rPr/>
              <w:t xml:space="preserve">4	ЩМБг 20-II/2.3 в состав не должны входить вторичные переработанные материалы		тн	1589
</w:t>
            </w:r>
            <w:br/>
            <w:r>
              <w:rPr/>
              <w:t xml:space="preserve">5	ЩМСг 20-1/2.2		тн	9797
</w:t>
            </w:r>
            <w:br/>
            <w:r>
              <w:rPr/>
              <w:t xml:space="preserve">6	ПДг – III/2,0		тн	52
</w:t>
            </w:r>
            <w:br/>
            <w:r>
              <w:rPr/>
              <w:t xml:space="preserve">7	АПДУ 3нс-III	Аналог ТУВУ100019869.001-2011	тн	14341</w:t>
            </w:r>
          </w:p>
        </w:tc>
        <w:tc>
          <w:tcPr>
            <w:tcW w:w="5100" w:type="dxa"/>
            <w:shd w:val="clear" w:fill="fdf5e8"/>
            <w:noWrap/>
          </w:tcPr>
          <w:p>
            <w:pPr>
              <w:ind w:left="113.47199999999999" w:right="113.47199999999999" w:firstLine="0" w:hanging="0"/>
              <w:spacing w:before="120" w:after="120"/>
            </w:pPr>
            <w:r>
              <w:rPr/>
              <w:t xml:space="preserve">39 857 т,</w:t>
            </w:r>
            <w:br/>
            <w:r>
              <w:rPr/>
              <w:t xml:space="preserve">6,578,083.00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№3 - 18.18. «Жилой комплекс в районе дер. Колодищи Минского района. 1-ая очередь строительства. Улично-дорожная сеть. Подъездная дорога» 
</w:t>
            </w:r>
            <w:br/>
            <w:r>
              <w:rPr/>
              <w:t xml:space="preserve">Перечень товара : 
</w:t>
            </w:r>
            <w:br/>
            <w:r>
              <w:rPr/>
              <w:t xml:space="preserve">№п/п	Наименование	СТБ, серия, ГОСТ	Ед. изм.	Кол-во
</w:t>
            </w:r>
            <w:br/>
            <w:r>
              <w:rPr/>
              <w:t xml:space="preserve">1	ЩКПг40-I	СТБ 1033-2016	тн	325,07
</w:t>
            </w:r>
            <w:br/>
            <w:r>
              <w:rPr/>
              <w:t xml:space="preserve">2	ЩКПг40-II		тн	2004,04
</w:t>
            </w:r>
            <w:br/>
            <w:r>
              <w:rPr/>
              <w:t xml:space="preserve">3	ЩМПг 20-II/2,0		тн	232,50
</w:t>
            </w:r>
            <w:br/>
            <w:r>
              <w:rPr/>
              <w:t xml:space="preserve">4	ЩКАг 40-I/2,7		тн	426,52
</w:t>
            </w:r>
            <w:br/>
            <w:r>
              <w:rPr/>
              <w:t xml:space="preserve">5	ЩМАг 20-I/2,7		тн	2044,72
</w:t>
            </w:r>
            <w:br/>
            <w:r>
              <w:rPr/>
              <w:t xml:space="preserve">6	ЩМБг 20-II/2.0 в состав не должны входить вторичные переработанные материалы		тн	1244,71
</w:t>
            </w:r>
            <w:br/>
            <w:r>
              <w:rPr/>
              <w:t xml:space="preserve">7	ЩМСг 20-I/2,2		тн	2341,26
</w:t>
            </w:r>
            <w:br/>
            <w:r>
              <w:rPr/>
              <w:t xml:space="preserve">8	ПДг – III/2,0		тн	23,06</w:t>
            </w:r>
          </w:p>
        </w:tc>
        <w:tc>
          <w:tcPr>
            <w:tcW w:w="5100" w:type="dxa"/>
            <w:shd w:val="clear" w:fill="fdf5e8"/>
            <w:noWrap/>
          </w:tcPr>
          <w:p>
            <w:pPr>
              <w:ind w:left="113.47199999999999" w:right="113.47199999999999" w:firstLine="0" w:hanging="0"/>
              <w:spacing w:before="120" w:after="120"/>
            </w:pPr>
            <w:r>
              <w:rPr/>
              <w:t xml:space="preserve">8 642 т,</w:t>
            </w:r>
            <w:br/>
            <w:r>
              <w:rPr/>
              <w:t xml:space="preserve">1,347,701.00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2026-1318469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Асфальтобетонная смесь ЩМБг 20-2/2,3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
</w:t>
            </w:r>
            <w:br/>
            <w:r>
              <w:rPr/>
              <w:t xml:space="preserve">Республика Беларусь, Минская область, 222720, Дзержинск, пер. Ленина, 11
</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Семенов Александр Олегович, +375447640986
</w:t>
            </w:r>
            <w:br/>
            <w:r>
              <w:rPr/>
              <w:t xml:space="preserve">Кишкурно Николай Иосифович, +375445975489
</w:t>
            </w:r>
            <w:br/>
            <w:r>
              <w:rPr/>
              <w:t xml:space="preserve">Пищеров Дмитрий Евгеньевич, +375296076482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 20-2/2,3</w:t>
            </w:r>
          </w:p>
        </w:tc>
        <w:tc>
          <w:tcPr>
            <w:tcW w:w="5100" w:type="dxa"/>
            <w:shd w:val="clear" w:fill="fdf5e8"/>
            <w:noWrap/>
          </w:tcPr>
          <w:p>
            <w:pPr>
              <w:ind w:left="113.47199999999999" w:right="113.47199999999999" w:firstLine="0" w:hanging="0"/>
              <w:spacing w:before="120" w:after="120"/>
            </w:pPr>
            <w:r>
              <w:rPr/>
              <w:t xml:space="preserve">22 000 тонна (метрическая),</w:t>
            </w:r>
            <w:br/>
            <w:r>
              <w:rPr/>
              <w:t xml:space="preserve">3,853,674.00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Дзержинск, г. Фаниполь и Дзержинский район (согласно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2026-1314234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stroyingservis@gmail.com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19,928,159.00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и приглашению на участие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2026-1318027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ЗС258 Выполнение строительно-монтажных работ на объекте строительства: «Реконструкция транзитных трубопроводов в жилых домах по ул. Столетова, 2, ул. Менделеева, 20, 22, 24, 30; тепловых сетей от жилого дома по ул. Менделеева, 30 до здания по ул. Фроликова, 2 и от ЦТП 1/197 до ТК35/197 в г. Минске»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Коломиец И.Г
</w:t>
            </w:r>
            <w:br/>
            <w:r>
              <w:rPr/>
              <w:t xml:space="preserve">8 017 272-03-52.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строительства: «Реконструкция транзитных трубопроводов в жилых домах по ул. Столетова, 2, ул. Менделеева, 20, 22, 24, 30; тепловых сетей от жилого дома по ул. Менделеева, 30 до здания по ул. Фроликова, 2 и от ЦТП 1/197 до ТК35/197 в г. Минске» в интересах государственного предприятия «Минсккоммунтеплосеть»</w:t>
            </w:r>
          </w:p>
        </w:tc>
        <w:tc>
          <w:tcPr>
            <w:tcW w:w="5100" w:type="dxa"/>
            <w:shd w:val="clear" w:fill="fdf5e8"/>
            <w:noWrap/>
          </w:tcPr>
          <w:p>
            <w:pPr>
              <w:ind w:left="113.47199999999999" w:right="113.47199999999999" w:firstLine="0" w:hanging="0"/>
              <w:spacing w:before="120" w:after="120"/>
            </w:pPr>
            <w:r>
              <w:rPr/>
              <w:t xml:space="preserve">1 раб.,</w:t>
            </w:r>
            <w:br/>
            <w:r>
              <w:rPr/>
              <w:t xml:space="preserve">3,594,606.00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местонахождению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2026-1310240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завода по производству легковых автомобилей в районе аг.Пересады, Борисовского района.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закрытое акционерное общество "БЕЛДЖИ"
</w:t>
            </w:r>
            <w:br/>
            <w:r>
              <w:rPr/>
              <w:t xml:space="preserve">Республика Беларусь, Минская обл., Борисовский район, пересадский с/с, 222114, Р-53, 35-й км.,2
</w:t>
            </w:r>
            <w:br/>
            <w:r>
              <w:rPr/>
              <w:t xml:space="preserve">  690655942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Бусел Наталья Леонтьевна,+375 44 575 51 88, busel.nl@belgee.by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w:t>
            </w:r>
            <w:br/>
            <w:r>
              <w:rPr/>
              <w:t xml:space="preserve">https://dropmefiles.com/adsve
</w:t>
            </w:r>
            <w:br/>
            <w:r>
              <w:rPr/>
              <w:t xml:space="preserve">Сметы в формате cic представляются по электронной почте по требованию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прилагается к настоящему приглашению, также документацию о закупке можно получить по адресу: Минская область, Борисовский район, Р-53, 35-й км., 2 на безвозмездной основе.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 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письменной форме и в запечатанном конверте по почте или нарочным способом по адресу: 202135, Минская обл., Борисовский район, Пересадский с/с, Р-53, 35-й км., 2, с пометкой на конверте "Предложение на закупку "Строительство завода по производству легковых автомобилей в районе аг.Пересады, Борисовского района. 2 очередь." Не вскрывать до 10 часов 00 минут 01.04.2026.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завода по производству легковых автомобилей в районе аг. Пересады, Борисовского района.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Борисовский район, Р-53, 35-й км.,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42.00.30.200</w:t>
            </w:r>
          </w:p>
        </w:tc>
      </w:tr>
    </w:tbl>
    <w:p/>
    <w:p>
      <w:pPr>
        <w:ind w:left="113.47199999999999" w:right="113.47199999999999" w:firstLine="0" w:hanging="0"/>
        <w:spacing w:before="120" w:after="120"/>
      </w:pPr>
      <w:r>
        <w:rPr>
          <w:b w:val="1"/>
          <w:bCs w:val="1"/>
        </w:rPr>
        <w:t xml:space="preserve">Процедура закупки № 2026-1317253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(9.11)</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(9.12)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(9.20)</w:t>
            </w:r>
          </w:p>
        </w:tc>
        <w:tc>
          <w:tcPr>
            <w:tcW w:w="5100" w:type="dxa"/>
            <w:shd w:val="clear" w:fill="fdf5e8"/>
            <w:noWrap/>
          </w:tcPr>
          <w:p>
            <w:pPr>
              <w:ind w:left="113.47199999999999" w:right="113.47199999999999" w:firstLine="0" w:hanging="0"/>
              <w:spacing w:before="120" w:after="120"/>
            </w:pPr>
            <w:r>
              <w:rPr/>
              <w:t xml:space="preserve">1 раб.,</w:t>
            </w:r>
            <w:br/>
            <w:r>
              <w:rPr/>
              <w:t xml:space="preserve">507,382.34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(9.21)</w:t>
            </w:r>
          </w:p>
        </w:tc>
        <w:tc>
          <w:tcPr>
            <w:tcW w:w="5100" w:type="dxa"/>
            <w:shd w:val="clear" w:fill="fdf5e8"/>
            <w:noWrap/>
          </w:tcPr>
          <w:p>
            <w:pPr>
              <w:ind w:left="113.47199999999999" w:right="113.47199999999999" w:firstLine="0" w:hanging="0"/>
              <w:spacing w:before="120" w:after="120"/>
            </w:pPr>
            <w:r>
              <w:rPr/>
              <w:t xml:space="preserve">1 раб.,</w:t>
            </w:r>
            <w:br/>
            <w:r>
              <w:rPr/>
              <w:t xml:space="preserve">517,996.20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(9.46)</w:t>
            </w:r>
          </w:p>
        </w:tc>
        <w:tc>
          <w:tcPr>
            <w:tcW w:w="5100" w:type="dxa"/>
            <w:shd w:val="clear" w:fill="fdf5e8"/>
            <w:noWrap/>
          </w:tcPr>
          <w:p>
            <w:pPr>
              <w:ind w:left="113.47199999999999" w:right="113.47199999999999" w:firstLine="0" w:hanging="0"/>
              <w:spacing w:before="120" w:after="120"/>
            </w:pPr>
            <w:r>
              <w:rPr/>
              <w:t xml:space="preserve">1 раб.,</w:t>
            </w:r>
            <w:br/>
            <w:r>
              <w:rPr/>
              <w:t xml:space="preserve">482,183.12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(9.55)</w:t>
            </w:r>
          </w:p>
        </w:tc>
        <w:tc>
          <w:tcPr>
            <w:tcW w:w="5100" w:type="dxa"/>
            <w:shd w:val="clear" w:fill="fdf5e8"/>
            <w:noWrap/>
          </w:tcPr>
          <w:p>
            <w:pPr>
              <w:ind w:left="113.47199999999999" w:right="113.47199999999999" w:firstLine="0" w:hanging="0"/>
              <w:spacing w:before="120" w:after="120"/>
            </w:pPr>
            <w:r>
              <w:rPr/>
              <w:t xml:space="preserve">1 раб.,</w:t>
            </w:r>
            <w:br/>
            <w:r>
              <w:rPr/>
              <w:t xml:space="preserve">496,123.02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(9.57)</w:t>
            </w:r>
          </w:p>
        </w:tc>
        <w:tc>
          <w:tcPr>
            <w:tcW w:w="5100" w:type="dxa"/>
            <w:shd w:val="clear" w:fill="fdf5e8"/>
            <w:noWrap/>
          </w:tcPr>
          <w:p>
            <w:pPr>
              <w:ind w:left="113.47199999999999" w:right="113.47199999999999" w:firstLine="0" w:hanging="0"/>
              <w:spacing w:before="120" w:after="120"/>
            </w:pPr>
            <w:r>
              <w:rPr/>
              <w:t xml:space="preserve">1 раб.,</w:t>
            </w:r>
            <w:br/>
            <w:r>
              <w:rPr/>
              <w:t xml:space="preserve">483,185.45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(9.58)</w:t>
            </w:r>
          </w:p>
        </w:tc>
        <w:tc>
          <w:tcPr>
            <w:tcW w:w="5100" w:type="dxa"/>
            <w:shd w:val="clear" w:fill="fdf5e8"/>
            <w:noWrap/>
          </w:tcPr>
          <w:p>
            <w:pPr>
              <w:ind w:left="113.47199999999999" w:right="113.47199999999999" w:firstLine="0" w:hanging="0"/>
              <w:spacing w:before="120" w:after="120"/>
            </w:pPr>
            <w:r>
              <w:rPr/>
              <w:t xml:space="preserve">1 раб.,</w:t>
            </w:r>
            <w:br/>
            <w:r>
              <w:rPr/>
              <w:t xml:space="preserve">496,757.38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(10.4)</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Жилой дом (10.7)</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Жилой дом (10.8)</w:t>
            </w:r>
          </w:p>
        </w:tc>
        <w:tc>
          <w:tcPr>
            <w:tcW w:w="5100" w:type="dxa"/>
            <w:shd w:val="clear" w:fill="fdf5e8"/>
            <w:noWrap/>
          </w:tcPr>
          <w:p>
            <w:pPr>
              <w:ind w:left="113.47199999999999" w:right="113.47199999999999" w:firstLine="0" w:hanging="0"/>
              <w:spacing w:before="120" w:after="120"/>
            </w:pPr>
            <w:r>
              <w:rPr/>
              <w:t xml:space="preserve">1 раб.,</w:t>
            </w:r>
            <w:br/>
            <w:r>
              <w:rPr/>
              <w:t xml:space="preserve">506,857.88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Жилой дом (10.42)</w:t>
            </w:r>
          </w:p>
        </w:tc>
        <w:tc>
          <w:tcPr>
            <w:tcW w:w="5100" w:type="dxa"/>
            <w:shd w:val="clear" w:fill="fdf5e8"/>
            <w:noWrap/>
          </w:tcPr>
          <w:p>
            <w:pPr>
              <w:ind w:left="113.47199999999999" w:right="113.47199999999999" w:firstLine="0" w:hanging="0"/>
              <w:spacing w:before="120" w:after="120"/>
            </w:pPr>
            <w:r>
              <w:rPr/>
              <w:t xml:space="preserve">1 раб.,</w:t>
            </w:r>
            <w:br/>
            <w:r>
              <w:rPr/>
              <w:t xml:space="preserve">527,527.36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Жилой дом (10.43)</w:t>
            </w:r>
          </w:p>
        </w:tc>
        <w:tc>
          <w:tcPr>
            <w:tcW w:w="5100" w:type="dxa"/>
            <w:shd w:val="clear" w:fill="fdf5e8"/>
            <w:noWrap/>
          </w:tcPr>
          <w:p>
            <w:pPr>
              <w:ind w:left="113.47199999999999" w:right="113.47199999999999" w:firstLine="0" w:hanging="0"/>
              <w:spacing w:before="120" w:after="120"/>
            </w:pPr>
            <w:r>
              <w:rPr/>
              <w:t xml:space="preserve">1 раб.,</w:t>
            </w:r>
            <w:br/>
            <w:r>
              <w:rPr/>
              <w:t xml:space="preserve">481,262.50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2026-1317327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№12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№12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8,073,574.00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квартале №4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2026-1317197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Отделочные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отделочные работы, работы по устройству плоской кровли, работы по устройству полов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sdo@mail.str3.by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Кульгавеня Галина Владимировна (технические вопросы) - т.8-0174-26-07-23
</w:t>
            </w:r>
            <w:br/>
            <w:r>
              <w:rPr/>
              <w:t xml:space="preserve">Разживина Марина Петровна (организационные вопросы)-т.8-0174-26-10-57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Дополнительная информация (чертежи, сметы сис, расчет) предоставляется после получения заявки  в форме электронного документа.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1.</w:t>
            </w:r>
          </w:p>
        </w:tc>
        <w:tc>
          <w:tcPr>
            <w:tcW w:w="5100" w:type="dxa"/>
            <w:shd w:val="clear" w:fill="fdf5e8"/>
            <w:noWrap/>
          </w:tcPr>
          <w:p>
            <w:pPr>
              <w:ind w:left="113.47199999999999" w:right="113.47199999999999" w:firstLine="0" w:hanging="0"/>
              <w:spacing w:before="120" w:after="120"/>
            </w:pPr>
            <w:r>
              <w:rPr/>
              <w:t xml:space="preserve">1 раб.,</w:t>
            </w:r>
            <w:br/>
            <w:r>
              <w:rPr/>
              <w:t xml:space="preserve">885,573.70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2.</w:t>
            </w:r>
          </w:p>
        </w:tc>
        <w:tc>
          <w:tcPr>
            <w:tcW w:w="5100" w:type="dxa"/>
            <w:shd w:val="clear" w:fill="fdf5e8"/>
            <w:noWrap/>
          </w:tcPr>
          <w:p>
            <w:pPr>
              <w:ind w:left="113.47199999999999" w:right="113.47199999999999" w:firstLine="0" w:hanging="0"/>
              <w:spacing w:before="120" w:after="120"/>
            </w:pPr>
            <w:r>
              <w:rPr/>
              <w:t xml:space="preserve">1 раб.,</w:t>
            </w:r>
            <w:br/>
            <w:r>
              <w:rPr/>
              <w:t xml:space="preserve">1,083,708.86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3.</w:t>
            </w:r>
          </w:p>
        </w:tc>
        <w:tc>
          <w:tcPr>
            <w:tcW w:w="5100" w:type="dxa"/>
            <w:shd w:val="clear" w:fill="fdf5e8"/>
            <w:noWrap/>
          </w:tcPr>
          <w:p>
            <w:pPr>
              <w:ind w:left="113.47199999999999" w:right="113.47199999999999" w:firstLine="0" w:hanging="0"/>
              <w:spacing w:before="120" w:after="120"/>
            </w:pPr>
            <w:r>
              <w:rPr/>
              <w:t xml:space="preserve">1 раб.,</w:t>
            </w:r>
            <w:br/>
            <w:r>
              <w:rPr/>
              <w:t xml:space="preserve">485,541.68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4.</w:t>
            </w:r>
          </w:p>
        </w:tc>
        <w:tc>
          <w:tcPr>
            <w:tcW w:w="5100" w:type="dxa"/>
            <w:shd w:val="clear" w:fill="fdf5e8"/>
            <w:noWrap/>
          </w:tcPr>
          <w:p>
            <w:pPr>
              <w:ind w:left="113.47199999999999" w:right="113.47199999999999" w:firstLine="0" w:hanging="0"/>
              <w:spacing w:before="120" w:after="120"/>
            </w:pPr>
            <w:r>
              <w:rPr/>
              <w:t xml:space="preserve">1 раб.,</w:t>
            </w:r>
            <w:br/>
            <w:r>
              <w:rPr/>
              <w:t xml:space="preserve">853,349.74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5.</w:t>
            </w:r>
          </w:p>
        </w:tc>
        <w:tc>
          <w:tcPr>
            <w:tcW w:w="5100" w:type="dxa"/>
            <w:shd w:val="clear" w:fill="fdf5e8"/>
            <w:noWrap/>
          </w:tcPr>
          <w:p>
            <w:pPr>
              <w:ind w:left="113.47199999999999" w:right="113.47199999999999" w:firstLine="0" w:hanging="0"/>
              <w:spacing w:before="120" w:after="120"/>
            </w:pPr>
            <w:r>
              <w:rPr/>
              <w:t xml:space="preserve">1 раб.,</w:t>
            </w:r>
            <w:br/>
            <w:r>
              <w:rPr/>
              <w:t xml:space="preserve">159,419.49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отделочных работ, работ по устройству полов, работ по устройству плоской кровли на объекте: «Возведение средней школы на 930 учебных мест по ПДП 4.22 в микрорайоне № 8 (2-ая очередь) в г. Жодино» Лот 6.</w:t>
            </w:r>
          </w:p>
        </w:tc>
        <w:tc>
          <w:tcPr>
            <w:tcW w:w="5100" w:type="dxa"/>
            <w:shd w:val="clear" w:fill="fdf5e8"/>
            <w:noWrap/>
          </w:tcPr>
          <w:p>
            <w:pPr>
              <w:ind w:left="113.47199999999999" w:right="113.47199999999999" w:firstLine="0" w:hanging="0"/>
              <w:spacing w:before="120" w:after="120"/>
            </w:pPr>
            <w:r>
              <w:rPr/>
              <w:t xml:space="preserve">1 раб.,</w:t>
            </w:r>
            <w:br/>
            <w:r>
              <w:rPr/>
              <w:t xml:space="preserve">1,302,549.59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Жодино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bl>
    <w:p/>
    <w:p>
      <w:pPr>
        <w:ind w:left="113.47199999999999" w:right="113.47199999999999" w:firstLine="0" w:hanging="0"/>
        <w:spacing w:before="120" w:after="120"/>
      </w:pPr>
      <w:r>
        <w:rPr>
          <w:b w:val="1"/>
          <w:bCs w:val="1"/>
        </w:rPr>
        <w:t xml:space="preserve">Процедура закупки № 2026-1319181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«Меры охраны участка железной дороги ст. Калий 3- ст. Калий - 4 от 1км+ПК5 до 3 км +ПК9 от горных работ III калийного горизонта рудника 3РУ»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отдела подготовки и сопровождения строительства УКС Вайтович Инесса Николаевна, тел. +375174331496, +375 29 886-07-04, e-mail: i.vaitovich@kali.by.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Заседание конкурсной комиссии состоится по адресу: Республика Беларусь, 223710, Минская область, г.Солигорск, ул.Козлова, 31а, 4 этаж («Актовый зал»), в 10:00 14.04.2026г., порядок проведения предварительного квалификационного отбора изложен в документации для проведения предварительного квалификационного отбора по выбору генерального подрядчика на выполнение работ по объекту.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К-2, Заявки направлять на электронные почты(ОБЯЗАТЕЛЬНО ДВЕ) i.vaitovich@kali.by, e.nizamova@kali.by на имя главного инженера УКС ОАО "Беларуськалий" - председателя конкурсной комиссии Кирко Юрия Викторовича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«Меры охраны участка железной дороги ст. Калий 3- ст. Калий - 4 от 1км+ПК5 до 3 км +ПК9 от горных работ III калийного горизонта рудника 3РУ»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8,373,875.00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2026-1319444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Лот №1 выполнение строительно-монтажных работ, поставка оборудования по объекту «Капитальный ремонт жилого дома по проспекту Янки Купалы, 45 в г. Гродно»; Лот №2 выполнение строительно-монтажных и пусконаладочных работ, поставка оборудования по объекту «Капитальный ремонт жилого дома по ул. Льва Баксты, 7 в г. Гродно»; Лот №3 выполнение строительно-монтажных и пусконаладочных работ, поставка оборудования по объекту «Капитальный ремонт жилого дома по ул. Льва Баксты, 9 в г. Гродно»; Лот №4 выполнение строительно-монтажных и пусконаладочных работ, поставка оборудования по объекту «Капитальный ремонт жилого дома по ул. Поповича, 38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Панкевич Алеся Валентиновна, +375 15 239 32 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прилагаются на сайте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поставка оборудования по объекту «Капитальный ремонт жилого дома по проспекту Янки Купалы, 45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1,081,689.24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проспект Янки Купалы, 45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Льва Баксты, 7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330,644.14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Льва Баксты, 7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Льва Баксты, 9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381,204.28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Льва Баксты, 9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Поповича, 38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1,406,878.24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Поповича, 38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2026-1319556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участка пищевых концентратов с заменой технологического оборудования линии производства круп варено-сушеных (горох-рис) в здании производственного корпуса № 2 по адресу: Гродненская обл., Лидский район,  г. Лида, ул. Тавлая, 11 инв. номер 420/С-697»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+375 222 655588, факс: +375 222 655599, stroycomplex@tut.by
</w:t>
            </w:r>
            <w:br/>
            <w:r>
              <w:rPr/>
              <w:t xml:space="preserve">Лукьянский Алексей Александрович +375 29 2424968, +375 222 655588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«Лидапищеконцентраты»,231300, Республика Беларусь, Гродненская обл., г. Лида, ул. Тавлая,11, УНП 500021268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участка пищевых концентратов с заменой технологического оборудования линии производства круп варено-сушеных (горох-рис) в здании производственного корпуса № 2 по адресу: Гродненская обл., Лидский район,  г. Лида, ул. Тавлая, 11 инв. номер 420/С-697»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7,683,835.13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2026-1319717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комплекса строительно-монтажных и пусконаладочных работ с поставкой оборудования на объекте строительства:  «Модернизация здания банка, расположенного по адресу г. Орша, ул. Мира, д.30»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"КапиталУправСтрой"
</w:t>
            </w:r>
            <w:br/>
            <w:r>
              <w:rPr/>
              <w:t xml:space="preserve">Республика Беларусь, Витебская обл., г. Витебск, 210009, пр-т Фрунзе, д.16-2, пом. 1
</w:t>
            </w:r>
            <w:br/>
            <w:r>
              <w:rPr/>
              <w:t xml:space="preserve">  391403736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Коршун Павел Леонидович, +375212669697, capitalus@tut.by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«Небанковская кредитно-финансовая организация «Белинкасгрупп» 
</w:t>
            </w:r>
            <w:br/>
            <w:r>
              <w:rPr/>
              <w:t xml:space="preserve">Место нахождения: ул. Либаво-Роменская, 23, г. Минск, 220028
</w:t>
            </w:r>
            <w:br/>
            <w:r>
              <w:rPr/>
              <w:t xml:space="preserve">УНП	807000270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и организационным вопросам: 
</w:t>
            </w:r>
            <w:br/>
            <w:r>
              <w:rPr/>
              <w:t xml:space="preserve">Илона Алексеевна – номер контактного телефона (017) 215 37 74.
</w:t>
            </w:r>
            <w:br/>
            <w:r>
              <w:rPr/>
              <w:t xml:space="preserve">
</w:t>
            </w:r>
            <w:br/>
            <w:r>
              <w:rPr/>
              <w:t xml:space="preserve">По сметным расчетам:
</w:t>
            </w:r>
            <w:br/>
            <w:r>
              <w:rPr/>
              <w:t xml:space="preserve">Наталья Алексеевна – номер контактного телефона (017) 215 36 70.
</w:t>
            </w:r>
            <w:br/>
            <w:r>
              <w:rPr/>
              <w:t xml:space="preserve">
</w:t>
            </w:r>
            <w:br/>
            <w:r>
              <w:rPr/>
              <w:t xml:space="preserve">По вопросам посещения объекта: 
</w:t>
            </w:r>
            <w:br/>
            <w:r>
              <w:rPr/>
              <w:t xml:space="preserve">Игорь Олегович – номер контактного телефона (0216) 54- 63-58.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Организатора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Организатора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месту нахождения Организатора: г. Витебск, ул. Марка Шагала, 5-1, офис 201.
</w:t>
            </w:r>
            <w:br/>
            <w:r>
              <w:rPr/>
              <w:t xml:space="preserve">Предоставляется только одно предложение по предмету закупки. 
</w:t>
            </w:r>
            <w:br/>
            <w:r>
              <w:rPr/>
              <w:t xml:space="preserve">Конверт подписывается следующим образом:
</w:t>
            </w:r>
            <w:br/>
            <w:r>
              <w:rPr/>
              <w:t xml:space="preserve">
</w:t>
            </w:r>
            <w:br/>
            <w:r>
              <w:rPr/>
              <w:t xml:space="preserve">адрес Организатора: 210015, г. Витебск, ул. Марка Шагала,5-1, оф.201, ООО «КапиталУправСтрой»
</w:t>
            </w:r>
            <w:br/>
            <w:r>
              <w:rPr/>
              <w:t xml:space="preserve">
</w:t>
            </w:r>
            <w:br/>
            <w:r>
              <w:rPr/>
              <w:t xml:space="preserve">Предложение
</w:t>
            </w:r>
            <w:br/>
            <w:r>
              <w:rPr/>
              <w:t xml:space="preserve">В конкурсную  комиссию 
</w:t>
            </w:r>
            <w:br/>
            <w:r>
              <w:rPr/>
              <w:t xml:space="preserve">
</w:t>
            </w:r>
            <w:br/>
            <w:r>
              <w:rPr/>
              <w:t xml:space="preserve">На процедуру № _________     _______________________ 
</w:t>
            </w:r>
            <w:br/>
            <w:r>
              <w:rPr/>
              <w:t xml:space="preserve">                                               (вид процедуры закупки)
</w:t>
            </w:r>
            <w:br/>
            <w:r>
              <w:rPr/>
              <w:t xml:space="preserve">на закупку _______________________.
</w:t>
            </w:r>
            <w:br/>
            <w:r>
              <w:rPr/>
              <w:t xml:space="preserve">
</w:t>
            </w:r>
            <w:br/>
            <w:r>
              <w:rPr/>
              <w:t xml:space="preserve">Не открывать до начала процедуры закупки!
</w:t>
            </w:r>
            <w:br/>
            <w:r>
              <w:rPr/>
              <w:t xml:space="preserve">
</w:t>
            </w:r>
            <w:br/>
            <w:r>
              <w:rPr/>
              <w:t xml:space="preserve">Контактные данные Участника: полное наименование участника, адрес, телефон, адрес электронной почты, имя и отчество контактного лица.
</w:t>
            </w:r>
            <w:br/>
            <w:r>
              <w:rPr/>
              <w:t xml:space="preserve">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Организатора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w:t>
            </w:r>
            <w:br/>
            <w:r>
              <w:rPr/>
              <w:t xml:space="preserve"> комплекса строительно-монтажных и пусконаладочных работ с поставкой оборудования на объекте строительства: 
</w:t>
            </w:r>
            <w:br/>
            <w:r>
              <w:rPr/>
              <w:t xml:space="preserve">«Модернизация здания банка, расположенного по адресу г. Орша, ул. Мира, д.30»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3,113,514.38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Орша, ул. Мира,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2026-1317670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«Возведение Завода по производству витаминно-травяной муки"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"Юбилейный"
</w:t>
            </w:r>
            <w:br/>
            <w:r>
              <w:rPr/>
              <w:t xml:space="preserve">Республика Беларусь, Витебская обл., Борздовский с/с, 17, 0,48 км. северо-западнее д.Кушевка, 211032, Борздовский с/с, 17, 0,48 км. северо-западнее д.Кушевка
</w:t>
            </w:r>
            <w:br/>
            <w:r>
              <w:rPr/>
              <w:t xml:space="preserve">  300072801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Семёнова Ольга Сергеевна, +375 216 58-34-28, 58-35-01 факс, sbit-ybileyni24@yandex.by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"Юбилейный"
</w:t>
            </w:r>
            <w:br/>
            <w:r>
              <w:rPr/>
              <w:t xml:space="preserve">Республика Беларусь, Витебская обл., Борздовский с/с, 17, 0,48 км. северо-западнее д.Кушевка, 211032,
</w:t>
            </w:r>
            <w:br/>
            <w:r>
              <w:rPr/>
              <w:t xml:space="preserve">300072801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директора по строительству Купава Валерий Васильевич - 8(033)380-24-55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Разрешительную (проектно-сметную, заключение госстройэкспертизы) документацию на строительство объекта: «Возведение Завода по производству витаминно-травяной муки по адресу: Витебская обл., Оршанский р-н, Бабиничский с/с, 55, вблизи д. Антоновка» можно получить в электронном виде по эл. почте: sbit-ybileyni24@yandex.by, нарочным или почтовым отправлением.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Нарочно или почтой в закрытых конвертах с указанием номера процедуры закупки и пометкой: 
</w:t>
            </w:r>
            <w:br/>
            <w:r>
              <w:rPr/>
              <w:t xml:space="preserve">  «Ценовое предложение на выполнение строительно-монтажных работ по объекту «Возведение Завода по производству витаминно-травяной муки по адресу: Витебская обл., Оршанский р-н, Бабиничский с/с, 55, вблизи д. Антоновка». Не вскрывать   до 11 часов 00 минут 20.03.2026г., по местному времени» по адресу: 211032, Витебская область, Оршанский район, Борздовский с/с, 17, 	0,48 км северо-западнее д. Кушевка ОАО «Агрокомбинат «Юбилейный».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«Возведение Завода по производству витаминно-травяной муки&amp;quot;</w:t>
            </w:r>
          </w:p>
        </w:tc>
        <w:tc>
          <w:tcPr>
            <w:tcW w:w="5100" w:type="dxa"/>
            <w:shd w:val="clear" w:fill="fdf5e8"/>
            <w:noWrap/>
          </w:tcPr>
          <w:p>
            <w:pPr>
              <w:ind w:left="113.47199999999999" w:right="113.47199999999999" w:firstLine="0" w:hanging="0"/>
              <w:spacing w:before="120" w:after="120"/>
            </w:pPr>
            <w:r>
              <w:rPr/>
              <w:t xml:space="preserve">1 шт.,</w:t>
            </w:r>
            <w:br/>
            <w:r>
              <w:rPr/>
              <w:t xml:space="preserve">3,842,194.37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Оршанский район Бабинический с/с, 55, вблизи д. Антоновка.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2026-1317720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«Реконструкция АЗС № 77, расположенной по адресу: Минская область, Минский р-н, Сеницкий с/с, 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область, Дзержинский район, г. Фаниполь, ул. Заводская, 9.
</w:t>
            </w:r>
            <w:br/>
            <w:r>
              <w:rPr/>
              <w:t xml:space="preserve">УНП 690314876.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Суханов Александр Владимирович – ведущий инженер по техническому надзору за строительством отдела капитального строительства РУП «Белоруснефть – Минскоблнефтепродукт», тел.: + 375 (1716) 22608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для её получения на электронный адрес a.kamenshikova@beloil.by.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 Предложения предоставляются в срок до «12» часов «00» минут «01» апреля 2026 года по Минскому времени. Предложение должно быть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строительства объекта «Реконструкция АЗС № 77, расположенной по адресу: Минская область, Минский р-н, Сеницкий с/с, 50»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7,203,195.77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Сеницкий с/с,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2026-1317827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(строительство АБК с санпропускником поз.30, надземной пешеходной галереи поз.33, поставка оборудования, выполнение пусконаладочных работ),  при строительстве объекта: «Возведение свиноводческого комплекса мощностью 100 тыс. голов откорма в год вблизи н.п. Фащевка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вопросам организации и проведения процедуры закупки: Зам.начальника ППО Ласица Артем Сергеевич тел. 8-02334-7-45-96, факс 8-02334-5-28-29 +375 29 131 02 31, е-mail: pto@pmk71.by. 
</w:t>
            </w:r>
            <w:br/>
            <w:r>
              <w:rPr/>
              <w:t xml:space="preserve">Разъяснения по техническим вопросам можно получить: Заместитель директора – главный инженер Резвицкий Иван Игоревич, телефон +375296247773, начальник участка Ураченко Сергей Владимирович телефон +375296649522.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принятия решения об участии в данной процедуре закупки, участнику рекомендуется предоставить об этом информацию на электронный адрес pto@pmk71.by (с указанием наименования и юридического адреса участника, а также ФИО, должности и контактного телефона и адреса электронной почты ответственного лица), в целях возможности оперативного информирования о внесенных изменениях (в случае если они будут).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сайте (см. прикрепленный файл). Проектно-сметную документацию можно скачать по ссылке:
</w:t>
            </w:r>
            <w:br/>
            <w:r>
              <w:rPr/>
              <w:t xml:space="preserve">
</w:t>
            </w:r>
            <w:br/>
            <w:r>
              <w:rPr/>
              <w:t xml:space="preserve">
</w:t>
            </w:r>
            <w:br/>
            <w:r>
              <w:rPr/>
              <w:t xml:space="preserve">https://cloud.pmk71.by/index.php/s/jR3B83b7owJEYQ2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247197, г. Жлобин, ул. Первомайская, 144 приемная (2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шестому этапу строительства (строительство АБК с санпропускником поз.30, надземной пешеходной галереи поз.33, поставка оборудования, выполнение пусконаладочных работ),  при строительстве объекта: «Возведение свиноводческого комплекса мощностью 100 тыс. голов откорма в год вблизи н.п. Фащевка Гомельского района» с осуществлением закупки необходимых для выполнения работ материалов и оборудования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3,990,047.28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н.п. Фащевка Гомельского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2026-1318159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«Квартал многоэтажной жилой застройки по улице лейтенанта Рябцева в г. Бресте». Многоквартирный жилой дом со встроенными помещениями позиция №75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Теребей Вероника Александровна, +375 162 35 00 95, zakupki@bouks.by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12.00 часов 23.03.2026 по адресу: 224030, г. Брест, ул. Фомина, 10-92, пом.№3.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«Квартал многоэтажной жилой застройки по улице лейтенанта Рябцева в г. Бресте». Многоквартирный жилой дом со встроенными помещениями позиция №75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11,213,113.00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лейтенанта Рябцева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2026-1318165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строительству объекта: «Квартал застройки в г. Ивье, ул. Молодежная. Многоэтажный многоквартирный жилой дом позиция № 12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Цемкало Екатерина Александровна, +375333200389, ecemkalo@mail.ru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«23» марта 2026 года.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«23»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строительству объекта: «Квартал застройки в г. Ивье, ул. Молодежная. Многоэтажный многоквартирный жилой дом позиция № 12 по генплану»</w:t>
            </w:r>
          </w:p>
        </w:tc>
        <w:tc>
          <w:tcPr>
            <w:tcW w:w="5100" w:type="dxa"/>
            <w:shd w:val="clear" w:fill="fdf5e8"/>
            <w:noWrap/>
          </w:tcPr>
          <w:p>
            <w:pPr>
              <w:ind w:left="113.47199999999999" w:right="113.47199999999999" w:firstLine="0" w:hanging="0"/>
              <w:spacing w:before="120" w:after="120"/>
            </w:pPr>
            <w:r>
              <w:rPr/>
              <w:t xml:space="preserve">1 ед.,</w:t>
            </w:r>
            <w:br/>
            <w:r>
              <w:rPr/>
              <w:t xml:space="preserve">7,730,954.66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 Лидский район, г. Ивье, ул. Молодежная, дом позиция №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2026-1318167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выполнение комплекса строительно-монтажных работ, включая пусконаладочные работы оборудования, на 1-ой очереди строительства, на 2-ой очереди строительства, на 3-ей очереди строительства  по видам и объемам работ согласно расчета стартовой цены закупки (с комплектной поставкой всех материальных ресурсов субподрядчиком, с комплектной поставкой и монтажом оборудования субподрядчиком согласно разделительной ведомости, с комплектной поставкой оборудования генподрядчиком и его монтажом субподрядчиком согласно разделительной ведомости, с комплектной поставкой монтируемого технологического оборудования и его монтажом заказчиком согласно разделительной ведомости, с комплектной поставкой не монтируемого технологического оборудования и его установкой заказчиком согласно разделительной ведомости, со сдачей выполненного комплекса работ уполномоченным организациям субподрядчиком) в рамках (пределах) документации о закупке на объекте: «Возведение молочнотоварного комплекса вблизи дер. Зайцева Слобода Кричевского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+375-17-311-20-24,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выполнение комплекса строительно-монтажных работ, включая пусконаладочные работы оборудования, на 1-ой очереди строительства, на 2-ой очереди строительства, на 3-ей очереди строительства  по видам и объемам работ согласно расчета стартовой цены закупки (с комплектной поставкой всех материальных ресурсов субподрядчиком, с комплектной поставкой и монтажом оборудования субподрядчиком согласно разделительной ведомости, с комплектной поставкой оборудования генподрядчиком и его монтажом субподрядчиком согласно разделительной ведомости, с комплектной поставкой монтируемого технологического оборудования и его монтажом заказчиком согласно разделительной ведомости, с комплектной поставкой не монтируемого технологического оборудования и его установкой заказчиком согласно разделительной ведомости, со сдачей выполненного комплекса работ уполномоченным организациям субподрядчиком) в рамках (пределах) документации о закупке на объекте: «Возведение молочнотоварного комплекса вблизи дер. Зайцева Слобода Кричевского района»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16,225,782.27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дер. Зайцева Слобода Кричевского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2026-1318395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в микрорайоне «Железнодорожный» в г.Дзержинске по ГП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 17 16 5 94 23, zakupkiuks_dz@mail.ru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объявления закупки, на эл.почту по запросу потенциального участника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не позднее 17.00 часов 31.03.2026 по адресу 222712, Республика Беларусь, Минская обл., г.Дзержинск, ул. Октябрьская, 4 - почтой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w:t>
            </w:r>
            <w:br/>
            <w:r>
              <w:rPr/>
              <w:t xml:space="preserve">«Возведение многоквартирного жилого дома в микрорайоне «Железнодорожный» в г.Дзержинске по ГП №2»</w:t>
            </w:r>
          </w:p>
        </w:tc>
        <w:tc>
          <w:tcPr>
            <w:tcW w:w="5100" w:type="dxa"/>
            <w:shd w:val="clear" w:fill="fdf5e8"/>
            <w:noWrap/>
          </w:tcPr>
          <w:p>
            <w:pPr>
              <w:ind w:left="113.47199999999999" w:right="113.47199999999999" w:firstLine="0" w:hanging="0"/>
              <w:spacing w:before="120" w:after="120"/>
            </w:pPr>
            <w:r>
              <w:rPr/>
              <w:t xml:space="preserve">1 ед.,</w:t>
            </w:r>
            <w:br/>
            <w:r>
              <w:rPr/>
              <w:t xml:space="preserve">15,994,236.76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Дзержинский район, г,Дзержинск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2026-1318672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 работ по возведению коровника для содержания сухостойных коров на территории существующего МТК «Селище» вблизи д. Селище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"Острошицкий Городок" открытого акционерного общества "Агрокомбинат "Дзержинский"
</w:t>
            </w:r>
            <w:br/>
            <w:r>
              <w:rPr/>
              <w:t xml:space="preserve">Республика Беларусь, Минская обл., а.г. Острошицкий Городок, 223054, уд. Ленинская, д. 2А
</w:t>
            </w:r>
            <w:br/>
            <w:r>
              <w:rPr/>
              <w:t xml:space="preserve">  601088558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Киселёва Татьяна Викторовна, +375 17 507 29 26, zakypki.o.gorodok@yandex.by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(адрес) и порядок представления: Филиал «Острошицкий Городок»
</w:t>
            </w:r>
            <w:br/>
            <w:r>
              <w:rPr/>
              <w:t xml:space="preserve">ОАО «Агрокомбинат «Дзержинский», 223054, Минская обл., Минский р-н,
</w:t>
            </w:r>
            <w:br/>
            <w:r>
              <w:rPr/>
              <w:t xml:space="preserve">а.г. Острошицкий Городок, ул. Ленинская, д. 2А.
</w:t>
            </w:r>
            <w:br/>
            <w:r>
              <w:rPr/>
              <w:t xml:space="preserve">Конечный срок подачи коммерческого предложения: до 15:00 24 марта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либо представителем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работ по возведению коровника для содержания сухостойных коров на территории существующего МТК «Селище» вблизи д. Селище Минского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4,714,998.60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МТК «Селище» вблизи д. Селище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2026-1318942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коммунальное предприятие водопроводно-канализационного хозяйства "Могилевоблводоканал"
</w:t>
            </w:r>
            <w:br/>
            <w:r>
              <w:rPr/>
              <w:t xml:space="preserve">Республика Беларусь, Могилевская обл., г. Могилев, 212030, ул. Пионерская, 28
</w:t>
            </w:r>
            <w:br/>
            <w:r>
              <w:rPr/>
              <w:t xml:space="preserve">  790041382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w:t>
            </w:r>
            <w:br/>
            <w:r>
              <w:rPr/>
              <w:t xml:space="preserve">Белоштентов Виктор Александрович – секретарь комиссии тел.8 0222 629537.  
</w:t>
            </w:r>
            <w:br/>
            <w:r>
              <w:rPr/>
              <w:t xml:space="preserve">По техническим вопросам: 
</w:t>
            </w:r>
            <w:br/>
            <w:r>
              <w:rPr/>
              <w:t xml:space="preserve">Мамусев Максим Александрович – начальник отдела капитального строительства, тел. +375336923761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Документацию для процедуры закупки Вы можете получить не позднее двух рабочих дней со дня обращения в УПКПВКХ «Могилевоблводоканал». 
</w:t>
            </w:r>
            <w:br/>
            <w:r>
              <w:rPr/>
              <w:t xml:space="preserve">Заявки оформляются на бланке предприятия с указанием предмета закупки, адреса электронной почты участника, телефона контактного лица и принимаются по электронной почте movzakupki@mail.ru,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принимаются с момента размещения приглашения для участия в процедуре закупке в информационной системе «Тендеры» на официальном сайте информационного республиканского унитарного предприятия «Национальный центр поддержки экспорта» в глобальной сети Интернет и в срок до 10.00 24.03.2026г. по адресу: УПКПВКХ «Могилевоблводоканал», г.Могилев, ул.Пионерская, 28, Отдел закупок. 
</w:t>
            </w:r>
            <w:br/>
            <w:r>
              <w:rPr/>
              <w:t xml:space="preserve">Участники разрабатывают конкурсную документацию в 1 экземпляре на бумажном носителе в отдельном конверте. Документы должны быть подписаны руководителем участника или уполномоченным им лицом (с письменным подтверждением таких полномочий (доверенность). Все листы конкурсного предложения при представлении его на бумажном носителе в отдельном конверте должны быть пронумерованы и прошиты.
</w:t>
            </w:r>
            <w:br/>
            <w:r>
              <w:rPr/>
              <w:t xml:space="preserve">Организатор процедуры закупки вправе по своему усмотрению перенести окончательную дату подачи предложений на более поздний срок, внеся поправки в конкурсную документацию для процедуры закупки, в этом случае срок действия всех прав и обязанностей организатора процедуры закупки и участников продлевается с учетом измененной окончательной даты.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c>
          <w:tcPr>
            <w:tcW w:w="5100" w:type="dxa"/>
            <w:shd w:val="clear" w:fill="fdf5e8"/>
            <w:noWrap/>
          </w:tcPr>
          <w:p>
            <w:pPr>
              <w:ind w:left="113.47199999999999" w:right="113.47199999999999" w:firstLine="0" w:hanging="0"/>
              <w:spacing w:before="120" w:after="120"/>
            </w:pPr>
            <w:r>
              <w:rPr/>
              <w:t xml:space="preserve">1 усл.,</w:t>
            </w:r>
            <w:br/>
            <w:r>
              <w:rPr/>
              <w:t xml:space="preserve">4,582,046.20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объекте строительства «Реконструкция аэротенки секция «Б» с заменой системы аэрации на ППСВ и ОО г.Могилева»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bl>
    <w:p/>
    <w:p>
      <w:pPr>
        <w:ind w:left="113.47199999999999" w:right="113.47199999999999" w:firstLine="0" w:hanging="0"/>
        <w:spacing w:before="120" w:after="120"/>
      </w:pPr>
      <w:r>
        <w:rPr>
          <w:b w:val="1"/>
          <w:bCs w:val="1"/>
        </w:rPr>
        <w:t xml:space="preserve">Процедура закупки № 2026-1319021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субподрядной организации на выполнение строительно-монтажных и пусконаладочных работ, поставки оборудования (общестроительные работы, монтаж внутренних санитарно-технических систем, электротехнической части, систем автоматики и видеонаблюдения, наружных инженерных сетей) на объекте строительства «Строительство котельной в р.п.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"Гомельоблтеплосеть"
</w:t>
            </w:r>
            <w:br/>
            <w:r>
              <w:rPr/>
              <w:t xml:space="preserve">Республика Беларусь, Гомельская обл., г. Гомель, 246007, ул. Шилова, 3
</w:t>
            </w:r>
            <w:br/>
            <w:r>
              <w:rPr/>
              <w:t xml:space="preserve">  400051836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Пахунова Светлана Викторовна, +375 232350071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Открытие конвертов с предложениями будет производиться комиссией в 16.00 26.03.2026г. по следующему адресу: ул. Шилова, 3, г. Гомель, Республика Беларусь</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в запечатанном конверте с указанием названия процедуры закупки, почтовых адресов участника и организатора, кому предоставляются (секретарь конкурсной комиссии – инженер ОМТС                          Пахунова С.В.)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услуги   субподрядной организации на выполнение строительно-монтажных и пусконаладочных работ, поставки оборудования (общестроительные работы, монтаж внутренних санитарно-технических систем, электротехнической части, систем автоматики и видеонаблюдения, наружных инженерных сетей) на объекте строительства «Строительство котельной в р.п.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усл.,</w:t>
            </w:r>
            <w:br/>
            <w:r>
              <w:rPr/>
              <w:t xml:space="preserve">4,069,541.25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Гомельский район, р.п.Большевик, ул. Красноармейская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2026-1319094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«Строительство многоквартирного жилого дома по ГП №17 в квартале «Восточный» г.Иваново»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 г. Иваново, 225793, пл. Октября, 2
</w:t>
            </w:r>
            <w:br/>
            <w:r>
              <w:rPr/>
              <w:t xml:space="preserve">  291273956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Трубей Юлия Геннадьевна, +375 16 522 8056,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не требуетсяBYN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«Строительство многоквартирного жилого дома по ГП №17 в квартале «Восточный» г.Иваново»</w:t>
            </w:r>
          </w:p>
        </w:tc>
        <w:tc>
          <w:tcPr>
            <w:tcW w:w="5100" w:type="dxa"/>
            <w:shd w:val="clear" w:fill="fdf5e8"/>
            <w:noWrap/>
          </w:tcPr>
          <w:p>
            <w:pPr>
              <w:ind w:left="113.47199999999999" w:right="113.47199999999999" w:firstLine="0" w:hanging="0"/>
              <w:spacing w:before="120" w:after="120"/>
            </w:pPr>
            <w:r>
              <w:rPr/>
              <w:t xml:space="preserve">1 ед.,</w:t>
            </w:r>
            <w:br/>
            <w:r>
              <w:rPr/>
              <w:t xml:space="preserve">6,596,776.00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25.11.2026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город Иваново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2026-1319187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Филипенко Артём Васильевич, тел: +375 17 306 03 46,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«Техническая модернизация здания специализированного для производства транспортных средств и оборудования, расположенного по адресу: г.Минск, ул. Долгобродская, 29/23», плавильная система ЛЦ-1 в осях 25-28/П-Ф (инв.№100050)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11,301,756.81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ул.Долгобродская, 29/23
</w:t>
            </w:r>
            <w:br/>
            <w:r>
              <w:rPr/>
              <w:t xml:space="preserve">ОАО "МТЗ"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w:t>
            </w:r>
          </w:p>
        </w:tc>
      </w:tr>
    </w:tbl>
    <w:p/>
    <w:p>
      <w:pPr>
        <w:ind w:left="113.47199999999999" w:right="113.47199999999999" w:firstLine="0" w:hanging="0"/>
        <w:spacing w:before="120" w:after="120"/>
      </w:pPr>
      <w:r>
        <w:rPr>
          <w:b w:val="1"/>
          <w:bCs w:val="1"/>
        </w:rPr>
        <w:t xml:space="preserve">Процедура закупки № 2026-1319519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10»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Лукашевич Юлия Михайловна, +375 212 37 21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10»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16,609,256.00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2026-1319977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11»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Шабашова Елена Ивановна,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подготовки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г.Витебск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11»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12,754,090.00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2026-1320008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остатков комплекса строительно-монтажных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Лукашевич Юлия Михайловна, +375 212 37 21 22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«Завод «Легмаш», 211390, г. Орша, Витебская область, Восточный переулок, 17, УНП 300228934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директора – главный инженер Бакун Дмитрий Николаевич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остатков комплекса строительно-монтажных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3,729,661.79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Орша, Восточный переулок,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2026-1318988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Петрович Денис Александрович, + 375 165 34 70 51, petrovich@brestenergo.by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для закупки не открываются и конверты возвращаются Участнику в случае, если:
</w:t>
            </w:r>
            <w:br/>
            <w:r>
              <w:rPr/>
              <w:t xml:space="preserve">- документы получены после истечения окончательного срока подачи предложений для закупки;
</w:t>
            </w:r>
            <w:br/>
            <w:r>
              <w:rPr/>
              <w:t xml:space="preserve">- документы поданы Участником, не направлявшим сообщение о своем согласии на участие в закупке и не получившим от Организатора закупки документацию о закупке в порядке, установленном в приглашении к участию в закупке.
</w:t>
            </w:r>
            <w:br/>
            <w:r>
              <w:rPr/>
              <w:t xml:space="preserve">Класс сложности объекта – К-2 согласно СН 3.02.07-2020.
</w:t>
            </w:r>
            <w:br/>
            <w:r>
              <w:rPr/>
              <w:t xml:space="preserve">При оценке предложений участников для определения победителей используются следующие критерии: стоимость предложения, срок выполнения заказа, предоставление текущих авансовых платежей.
</w:t>
            </w:r>
            <w:br/>
            <w:r>
              <w:rPr/>
              <w:t xml:space="preserve">Закупка и поставка на объект строительства ПИ-труб, ПИ-изделий, компонентов системы ОДК и материалов для временной тепловой сети осуществляется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Лица, желающие принять участие в закупке, направляют в адрес Организатора переговоров (филиал "Пинские тепловые сети" РУП "Брестэнерго", г. Пинск, 225710, ул. Переборная, 1а, pts@brestenergo.by, факс + 375 165 64 37 53) письменное сообщение о согласии на участие в закупке.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местонахождение, реквизиты. Письмо должно быть подписано руководителем Участника или уполномоченным им лицом.
</w:t>
            </w:r>
            <w:br/>
            <w:r>
              <w:rPr/>
              <w:t xml:space="preserve">Документация о закупке (с приложениями) и проектная документация предоставляется бесплатно в форме электронного документа на указанный адрес электронной почты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225710, Брестская обл., г. Пинск, ул. Переборная, 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«Реконструкция тепловой сети от ТК-40 до  ТК-40/8 по ул. Центральная в г. Пинске»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4,281,280.00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Пинск, ул. Центральная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2026-1318935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с Изменением №1 от 11.04.2022, Изменением №2 от 23.09.2022, Изменением №3 от 28.04.2023, Изменением № 4 от 16.12.2024, Изменением № 5 от 09.04.2025 Кол-во, тн.: 214 101,78 т. Ориентировочная цена в росс.рублях за 1 тонну без НДС, DDP г. Жлобин: 19 394,93 росс.рублей. Срок поставки: 01.04.2026-31.12.2026.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4 152 489 035,98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24.03.2026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Срок подготовки и предоставления предложения: до 23.59 24.03.2026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hanging="0"/>
              <w:spacing w:before="120" w:after="120"/>
            </w:pPr>
            <w:r>
              <w:rPr/>
              <w:t xml:space="preserve">214 102 т,</w:t>
            </w:r>
            <w:br/>
            <w:r>
              <w:rPr/>
              <w:t xml:space="preserve">4,152,489,035.98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24.10.13.000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2026-1316849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мешков бумажных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управления закупок и эксплуатации Ситкевич Александр Леонидович, тел. + 375 29 580 28 82, адрес электронной почты: a.sitkevich@bck.by.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03.04.2026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Мешки бумажные 3-хслойные для фасовки цемента по 25 кг с нанесением двухцветной печати</w:t>
            </w:r>
          </w:p>
        </w:tc>
        <w:tc>
          <w:tcPr>
            <w:tcW w:w="5100" w:type="dxa"/>
            <w:shd w:val="clear" w:fill="fdf5e8"/>
            <w:noWrap/>
          </w:tcPr>
          <w:p>
            <w:pPr>
              <w:ind w:left="113.47199999999999" w:right="113.47199999999999" w:firstLine="0" w:hanging="0"/>
              <w:spacing w:before="120" w:after="120"/>
            </w:pPr>
            <w:r>
              <w:rPr/>
              <w:t xml:space="preserve">5 950 000 шт.,</w:t>
            </w:r>
            <w:br/>
            <w:r>
              <w:rPr/>
              <w:t xml:space="preserve">5,430,104.34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Мешки бумажные 3-хслойные для фасовки цемента по 25 кг с нанесением двухцветной печати</w:t>
            </w:r>
          </w:p>
        </w:tc>
        <w:tc>
          <w:tcPr>
            <w:tcW w:w="5100" w:type="dxa"/>
            <w:shd w:val="clear" w:fill="fdf5e8"/>
            <w:noWrap/>
          </w:tcPr>
          <w:p>
            <w:pPr>
              <w:ind w:left="113.47199999999999" w:right="113.47199999999999" w:firstLine="0" w:hanging="0"/>
              <w:spacing w:before="120" w:after="120"/>
            </w:pPr>
            <w:r>
              <w:rPr/>
              <w:t xml:space="preserve">2 750 000 шт.,</w:t>
            </w:r>
            <w:br/>
            <w:r>
              <w:rPr/>
              <w:t xml:space="preserve">2,509,712.09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«Кричевцементношифер», Беларусь, Могилевская обл.,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Мешки бумажные 3-хслойные для фасовки цемента по 25 кг с нанесением двухцветной печати</w:t>
            </w:r>
          </w:p>
        </w:tc>
        <w:tc>
          <w:tcPr>
            <w:tcW w:w="5100" w:type="dxa"/>
            <w:shd w:val="clear" w:fill="fdf5e8"/>
            <w:noWrap/>
          </w:tcPr>
          <w:p>
            <w:pPr>
              <w:ind w:left="113.47199999999999" w:right="113.47199999999999" w:firstLine="0" w:hanging="0"/>
              <w:spacing w:before="120" w:after="120"/>
            </w:pPr>
            <w:r>
              <w:rPr/>
              <w:t xml:space="preserve">3 300 000 шт.,</w:t>
            </w:r>
            <w:br/>
            <w:r>
              <w:rPr/>
              <w:t xml:space="preserve">3,033,238.60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«Красносельскстройматериалы», Гродненская обл., 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Мешки бумажные 2-хслойные для фасовки цемента по 25 кг с нанесением двухцветной печати</w:t>
            </w:r>
          </w:p>
        </w:tc>
        <w:tc>
          <w:tcPr>
            <w:tcW w:w="5100" w:type="dxa"/>
            <w:shd w:val="clear" w:fill="fdf5e8"/>
            <w:noWrap/>
          </w:tcPr>
          <w:p>
            <w:pPr>
              <w:ind w:left="113.47199999999999" w:right="113.47199999999999" w:firstLine="0" w:hanging="0"/>
              <w:spacing w:before="120" w:after="120"/>
            </w:pPr>
            <w:r>
              <w:rPr/>
              <w:t xml:space="preserve">1 100 000 шт.,</w:t>
            </w:r>
            <w:br/>
            <w:r>
              <w:rPr/>
              <w:t xml:space="preserve">872,295.25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«Красносельскстройматериалы», Гродненская обл., 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Мешки бумажные 3-хслойные для фасовки сухих строительных смесей по 25 кг с нанесением трехцветной печати</w:t>
            </w:r>
          </w:p>
        </w:tc>
        <w:tc>
          <w:tcPr>
            <w:tcW w:w="5100" w:type="dxa"/>
            <w:shd w:val="clear" w:fill="fdf5e8"/>
            <w:noWrap/>
          </w:tcPr>
          <w:p>
            <w:pPr>
              <w:ind w:left="113.47199999999999" w:right="113.47199999999999" w:firstLine="0" w:hanging="0"/>
              <w:spacing w:before="120" w:after="120"/>
            </w:pPr>
            <w:r>
              <w:rPr/>
              <w:t xml:space="preserve">430 000 шт.,</w:t>
            </w:r>
            <w:br/>
            <w:r>
              <w:rPr/>
              <w:t xml:space="preserve">417,236.05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«Красносельскстройматериалы», Гродненская обл., 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17.21.12.500</w:t>
            </w:r>
          </w:p>
        </w:tc>
      </w:tr>
    </w:tbl>
    <w:p/>
    <w:p>
      <w:pPr>
        <w:ind w:left="113.47199999999999" w:right="113.47199999999999" w:firstLine="0" w:hanging="0"/>
        <w:spacing w:before="120" w:after="120"/>
      </w:pPr>
      <w:r>
        <w:rPr>
          <w:b w:val="1"/>
          <w:bCs w:val="1"/>
        </w:rPr>
        <w:t xml:space="preserve">Процедура закупки № 2026-1318503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Деревянная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Поддон плоский многооборотный деревянный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«Гродненский стеклозавод» филиал «Елизово»
</w:t>
            </w:r>
            <w:br/>
            <w:r>
              <w:rPr/>
              <w:t xml:space="preserve">Республика Беларусь, Могилевская обл., р. п.  Елизово, 213730, ул. Калинина, д. 6, ком. 2.
</w:t>
            </w:r>
            <w:br/>
            <w:r>
              <w:rPr/>
              <w:t xml:space="preserve">  701485728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Кобзева Алёна Сергеевна, +375 223529357 +375 33 690 07 50, elizovozakupki@grodnoglass.mogilev.by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по итогам проведения переговоров поснижению цены (при их проведении уполномоченным работником)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предоставления предложений: Могилевская обл., Осиповичский р-н, р.п. Елизово, ул. Калинина, 6, к. 2
</w:t>
            </w:r>
            <w:br/>
            <w:r>
              <w:rPr/>
              <w:t xml:space="preserve">место: Могилевская обл., Осиповичский р-н, р.п. Елизово, ул. Калинина, 6, к. 2, ОАО «Гродненский стеклозавод» филиал «Елизово», ОМТС; порядок – предложения могут предоставляться любым способом, который позволяет установить их достоверность и убедиться в получении (почта, телеграф, факсимильная связь, электронная почта elizovozakupki@grodnoglass.mogilev.by в сети Интернет). Если предложение участника направлено почтой или нарочным, то конверт подписывается следующим образом: Коммерческое предложение на закупку: «Поддон плоский многооборотный деревянный 1200*1000*144», НЕ ВСКРЫВАТЬ до 14 часов 15 минут 25.03.2026 г.
</w:t>
            </w:r>
            <w:br/>
            <w:r>
              <w:rPr/>
              <w:t xml:space="preserve">Куда: 213730 Могилевская обл., Осиповичский р-н, р.п. ˚Елизово, ˚ул. ˚Калинина, 6, ˚к.˚2.
</w:t>
            </w:r>
            <w:br/>
            <w:r>
              <w:rPr/>
              <w:t xml:space="preserve">Кому: ОАО «Гродненский стеклозавод» филиал «Елизово», в конкурсную комиссию.
</w:t>
            </w:r>
            <w:br/>
            <w:r>
              <w:rPr/>
              <w:t xml:space="preserve">От кого: (указать полный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 часов 00 минут 25. 03.2026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Поддон плоский многооборотный деревянный П4-1, ОД-05-00 СБ, 1200*1000*144</w:t>
            </w:r>
          </w:p>
        </w:tc>
        <w:tc>
          <w:tcPr>
            <w:tcW w:w="5100" w:type="dxa"/>
            <w:shd w:val="clear" w:fill="fdf5e8"/>
            <w:noWrap/>
          </w:tcPr>
          <w:p>
            <w:pPr>
              <w:ind w:left="113.47199999999999" w:right="113.47199999999999" w:firstLine="0" w:hanging="0"/>
              <w:spacing w:before="120" w:after="120"/>
            </w:pPr>
            <w:r>
              <w:rPr/>
              <w:t xml:space="preserve">150 000 шт.,</w:t>
            </w:r>
            <w:br/>
            <w:r>
              <w:rPr/>
              <w:t xml:space="preserve">3,312,000.00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27.04.2027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16.24.11.330</w:t>
            </w:r>
          </w:p>
        </w:tc>
      </w:tr>
    </w:tbl>
    <w:p/>
    <w:p>
      <w:pPr>
        <w:ind w:left="113.47199999999999" w:right="113.47199999999999" w:firstLine="0" w:hanging="0"/>
        <w:spacing w:before="120" w:after="120"/>
      </w:pPr>
      <w:r>
        <w:rPr>
          <w:b w:val="1"/>
          <w:bCs w:val="1"/>
        </w:rPr>
        <w:t xml:space="preserve">Процедура закупки № 2026-1317876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мешков полипропиленовых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Техническая часть: заместитель главного технолога - Маркушин Александр Игоревич, тел.8(0236)214 815, znpto@mozyrsalt.by.
</w:t>
            </w:r>
            <w:br/>
            <w:r>
              <w:rPr/>
              <w:t xml:space="preserve">Ответственный исполнитель по данной поставке: Кадол Андрей Александрович, специалист по МТС, тел.8(0236)214 911, omts6@mozyrsalt.by;
</w:t>
            </w:r>
            <w:br/>
            <w:r>
              <w:rPr/>
              <w:t xml:space="preserve">Процедура проведения: специалист ОМТС - Коновод Екатерина Андреевна, omts3@mozyrsalt.by тел. +375 236 21-49-98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17:00 ч 23.03.2026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Претенденты должны запечатать конкурсные документы в конверт с пометкой «Конкурс по закупке Мешков полипропиленовых. Не вскрывать до 24.03.2026г.» и направить почтой по адресу: 247789, Республика Беларусь, Гомельская область, г.Мозырь,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Место (адрес) и конечный срок подачи предложений: 247789, Республика Беларусь, г.Мозырь, ОАО «Мозырьсоль» до 09:45 часов 24.03.2026г.
</w:t>
            </w:r>
            <w:br/>
            <w:r>
              <w:rPr/>
              <w:t xml:space="preserve">Заседание конкурсной комиссии состоится в 10:00ч 24.03.2026г.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500*870мм</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385*750мм</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735,000.00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без логотипа 385*750мм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мешок полипропиленовый коробчатого типа, ламинированный, с логотипом 685*400*110мм</w:t>
            </w:r>
          </w:p>
        </w:tc>
        <w:tc>
          <w:tcPr>
            <w:tcW w:w="5100" w:type="dxa"/>
            <w:shd w:val="clear" w:fill="fdf5e8"/>
            <w:noWrap/>
          </w:tcPr>
          <w:p>
            <w:pPr>
              <w:ind w:left="113.47199999999999" w:right="113.47199999999999" w:firstLine="0" w:hanging="0"/>
              <w:spacing w:before="120" w:after="120"/>
            </w:pPr>
            <w:r>
              <w:rPr/>
              <w:t xml:space="preserve">5 500 000 шт.,</w:t>
            </w:r>
            <w:br/>
            <w:r>
              <w:rPr/>
              <w:t xml:space="preserve">1,815,000.00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мешок полипропиленовый коробчатого типа, ламинированный, с логотипом 605*400*110мм</w:t>
            </w:r>
          </w:p>
        </w:tc>
        <w:tc>
          <w:tcPr>
            <w:tcW w:w="5100" w:type="dxa"/>
            <w:shd w:val="clear" w:fill="fdf5e8"/>
            <w:noWrap/>
          </w:tcPr>
          <w:p>
            <w:pPr>
              <w:ind w:left="113.47199999999999" w:right="113.47199999999999" w:firstLine="0" w:hanging="0"/>
              <w:spacing w:before="120" w:after="120"/>
            </w:pPr>
            <w:r>
              <w:rPr/>
              <w:t xml:space="preserve">200 000 шт.,</w:t>
            </w:r>
            <w:br/>
            <w:r>
              <w:rPr/>
              <w:t xml:space="preserve">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мешок полипропиленовый коробчатого типа, ламинированный, с логотипом, с прорубной ручкой 520*350*80мм</w:t>
            </w:r>
          </w:p>
        </w:tc>
        <w:tc>
          <w:tcPr>
            <w:tcW w:w="5100" w:type="dxa"/>
            <w:shd w:val="clear" w:fill="fdf5e8"/>
            <w:noWrap/>
          </w:tcPr>
          <w:p>
            <w:pPr>
              <w:ind w:left="113.47199999999999" w:right="113.47199999999999" w:firstLine="0" w:hanging="0"/>
              <w:spacing w:before="120" w:after="120"/>
            </w:pPr>
            <w:r>
              <w:rPr/>
              <w:t xml:space="preserve">750 000 шт.,</w:t>
            </w:r>
            <w:br/>
            <w:r>
              <w:rPr/>
              <w:t xml:space="preserve">232,500.00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bl>
    <w:p/>
    <w:p>
      <w:pPr>
        <w:ind w:left="113.47199999999999" w:right="113.47199999999999" w:firstLine="0" w:hanging="0"/>
        <w:spacing w:before="120" w:after="120"/>
      </w:pPr>
      <w:r>
        <w:rPr>
          <w:b w:val="1"/>
          <w:bCs w:val="1"/>
        </w:rPr>
        <w:t xml:space="preserve">Процедура закупки № 2026-1318885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ПЭТ преформа для выдува бутылки объемом 0,9л., 1,0л., 1,4л., 1,5л., 1,9л., 2,0л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0,9л., 1,0л. коричневого цвета</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1,4л., 1,5л. коричневого цвета</w:t>
            </w:r>
          </w:p>
        </w:tc>
        <w:tc>
          <w:tcPr>
            <w:tcW w:w="5100" w:type="dxa"/>
            <w:shd w:val="clear" w:fill="fdf5e8"/>
            <w:noWrap/>
          </w:tcPr>
          <w:p>
            <w:pPr>
              <w:ind w:left="113.47199999999999" w:right="113.47199999999999" w:firstLine="0" w:hanging="0"/>
              <w:spacing w:before="120" w:after="120"/>
            </w:pPr>
            <w:r>
              <w:rPr/>
              <w:t xml:space="preserve">15 000 000 шт.,</w:t>
            </w:r>
            <w:br/>
            <w:r>
              <w:rPr/>
              <w:t xml:space="preserve">2,850,000.00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1,4л., 1,5л. зеленого цвета</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1,9л., 2,0л. коричневого цвета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bl>
    <w:p/>
    <w:p>
      <w:pPr>
        <w:ind w:left="113.47199999999999" w:right="113.47199999999999" w:firstLine="0" w:hanging="0"/>
        <w:spacing w:before="120" w:after="120"/>
      </w:pPr>
      <w:r>
        <w:rPr>
          <w:b w:val="1"/>
          <w:bCs w:val="1"/>
        </w:rPr>
        <w:t xml:space="preserve">Процедура закупки № 2026-1317377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вспомогательные 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Инициаторы закупки:
</w:t>
            </w:r>
            <w:br/>
            <w:r>
              <w:rPr/>
              <w:t xml:space="preserve">начальник отдела материально-технического снабжения Щербук Дмитрий Сергеевич, тел. +375 0152 45 49 83; 
</w:t>
            </w:r>
            <w:br/>
            <w:r>
              <w:rPr/>
              <w:t xml:space="preserve">начальник ТУ – главный технолог Силивоник Ирина Анатольевна, тел.+375 0152 45 50 70.
</w:t>
            </w:r>
            <w:br/>
            <w:r>
              <w:rPr/>
              <w:t xml:space="preserve">секретарь конкурсной комиссии: +375152455025, urist6@grodnomk.by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110*450 мм*45-50 мкм</w:t>
            </w:r>
          </w:p>
        </w:tc>
        <w:tc>
          <w:tcPr>
            <w:tcW w:w="5100" w:type="dxa"/>
            <w:shd w:val="clear" w:fill="fdf5e8"/>
            <w:noWrap/>
          </w:tcPr>
          <w:p>
            <w:pPr>
              <w:ind w:left="113.47199999999999" w:right="113.47199999999999" w:firstLine="0" w:hanging="0"/>
              <w:spacing w:before="120" w:after="120"/>
            </w:pPr>
            <w:r>
              <w:rPr/>
              <w:t xml:space="preserve">230 000 шт.,</w:t>
            </w:r>
            <w:br/>
            <w:r>
              <w:rPr/>
              <w:t xml:space="preserve">36,639.00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160*400 мм*45-50 мкм</w:t>
            </w:r>
          </w:p>
        </w:tc>
        <w:tc>
          <w:tcPr>
            <w:tcW w:w="5100" w:type="dxa"/>
            <w:shd w:val="clear" w:fill="fdf5e8"/>
            <w:noWrap/>
          </w:tcPr>
          <w:p>
            <w:pPr>
              <w:ind w:left="113.47199999999999" w:right="113.47199999999999" w:firstLine="0" w:hanging="0"/>
              <w:spacing w:before="120" w:after="120"/>
            </w:pPr>
            <w:r>
              <w:rPr/>
              <w:t xml:space="preserve">680 000 шт.,</w:t>
            </w:r>
            <w:br/>
            <w:r>
              <w:rPr/>
              <w:t xml:space="preserve">143,950.56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180*250 мм*45-50 мкм</w:t>
            </w:r>
          </w:p>
        </w:tc>
        <w:tc>
          <w:tcPr>
            <w:tcW w:w="5100" w:type="dxa"/>
            <w:shd w:val="clear" w:fill="fdf5e8"/>
            <w:noWrap/>
          </w:tcPr>
          <w:p>
            <w:pPr>
              <w:ind w:left="113.47199999999999" w:right="113.47199999999999" w:firstLine="0" w:hanging="0"/>
              <w:spacing w:before="120" w:after="120"/>
            </w:pPr>
            <w:r>
              <w:rPr/>
              <w:t xml:space="preserve">1 595 000 шт.,</w:t>
            </w:r>
            <w:br/>
            <w:r>
              <w:rPr/>
              <w:t xml:space="preserve">238,331.28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250*300 мм*45-50 мкм</w:t>
            </w:r>
          </w:p>
        </w:tc>
        <w:tc>
          <w:tcPr>
            <w:tcW w:w="5100" w:type="dxa"/>
            <w:shd w:val="clear" w:fill="fdf5e8"/>
            <w:noWrap/>
          </w:tcPr>
          <w:p>
            <w:pPr>
              <w:ind w:left="113.47199999999999" w:right="113.47199999999999" w:firstLine="0" w:hanging="0"/>
              <w:spacing w:before="120" w:after="120"/>
            </w:pPr>
            <w:r>
              <w:rPr/>
              <w:t xml:space="preserve">190 000 шт.,</w:t>
            </w:r>
            <w:br/>
            <w:r>
              <w:rPr/>
              <w:t xml:space="preserve">46,329.60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280*350 мм*45-50 мкм</w:t>
            </w:r>
          </w:p>
        </w:tc>
        <w:tc>
          <w:tcPr>
            <w:tcW w:w="5100" w:type="dxa"/>
            <w:shd w:val="clear" w:fill="fdf5e8"/>
            <w:noWrap/>
          </w:tcPr>
          <w:p>
            <w:pPr>
              <w:ind w:left="113.47199999999999" w:right="113.47199999999999" w:firstLine="0" w:hanging="0"/>
              <w:spacing w:before="120" w:after="120"/>
            </w:pPr>
            <w:r>
              <w:rPr/>
              <w:t xml:space="preserve">950 000 шт.,</w:t>
            </w:r>
            <w:br/>
            <w:r>
              <w:rPr/>
              <w:t xml:space="preserve">299,888.40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400*450 мм*45-50 мкм</w:t>
            </w:r>
          </w:p>
        </w:tc>
        <w:tc>
          <w:tcPr>
            <w:tcW w:w="5100" w:type="dxa"/>
            <w:shd w:val="clear" w:fill="fdf5e8"/>
            <w:noWrap/>
          </w:tcPr>
          <w:p>
            <w:pPr>
              <w:ind w:left="113.47199999999999" w:right="113.47199999999999" w:firstLine="0" w:hanging="0"/>
              <w:spacing w:before="120" w:after="120"/>
            </w:pPr>
            <w:r>
              <w:rPr/>
              <w:t xml:space="preserve">500 000 шт.,</w:t>
            </w:r>
            <w:br/>
            <w:r>
              <w:rPr/>
              <w:t xml:space="preserve">284,118.00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400*600 мм*45-50 мкм</w:t>
            </w:r>
          </w:p>
        </w:tc>
        <w:tc>
          <w:tcPr>
            <w:tcW w:w="5100" w:type="dxa"/>
            <w:shd w:val="clear" w:fill="fdf5e8"/>
            <w:noWrap/>
          </w:tcPr>
          <w:p>
            <w:pPr>
              <w:ind w:left="113.47199999999999" w:right="113.47199999999999" w:firstLine="0" w:hanging="0"/>
              <w:spacing w:before="120" w:after="120"/>
            </w:pPr>
            <w:r>
              <w:rPr/>
              <w:t xml:space="preserve">14 000 шт.,</w:t>
            </w:r>
            <w:br/>
            <w:r>
              <w:rPr/>
              <w:t xml:space="preserve">7,917.67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500*800 мм*45-50 мкм</w:t>
            </w:r>
          </w:p>
        </w:tc>
        <w:tc>
          <w:tcPr>
            <w:tcW w:w="5100" w:type="dxa"/>
            <w:shd w:val="clear" w:fill="fdf5e8"/>
            <w:noWrap/>
          </w:tcPr>
          <w:p>
            <w:pPr>
              <w:ind w:left="113.47199999999999" w:right="113.47199999999999" w:firstLine="0" w:hanging="0"/>
              <w:spacing w:before="120" w:after="120"/>
            </w:pPr>
            <w:r>
              <w:rPr/>
              <w:t xml:space="preserve">8 000 шт.,</w:t>
            </w:r>
            <w:br/>
            <w:r>
              <w:rPr/>
              <w:t xml:space="preserve">9,090.72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100*300 мм*70 мкм</w:t>
            </w:r>
          </w:p>
        </w:tc>
        <w:tc>
          <w:tcPr>
            <w:tcW w:w="5100" w:type="dxa"/>
            <w:shd w:val="clear" w:fill="fdf5e8"/>
            <w:noWrap/>
          </w:tcPr>
          <w:p>
            <w:pPr>
              <w:ind w:left="113.47199999999999" w:right="113.47199999999999" w:firstLine="0" w:hanging="0"/>
              <w:spacing w:before="120" w:after="120"/>
            </w:pPr>
            <w:r>
              <w:rPr/>
              <w:t xml:space="preserve">115 000 шт.,</w:t>
            </w:r>
            <w:br/>
            <w:r>
              <w:rPr/>
              <w:t xml:space="preserve">16,808.40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100*400 мм*70 мкм</w:t>
            </w:r>
          </w:p>
        </w:tc>
        <w:tc>
          <w:tcPr>
            <w:tcW w:w="5100" w:type="dxa"/>
            <w:shd w:val="clear" w:fill="fdf5e8"/>
            <w:noWrap/>
          </w:tcPr>
          <w:p>
            <w:pPr>
              <w:ind w:left="113.47199999999999" w:right="113.47199999999999" w:firstLine="0" w:hanging="0"/>
              <w:spacing w:before="120" w:after="120"/>
            </w:pPr>
            <w:r>
              <w:rPr/>
              <w:t xml:space="preserve">1 825 000 шт.,</w:t>
            </w:r>
            <w:br/>
            <w:r>
              <w:rPr/>
              <w:t xml:space="preserve">429,765.60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160*400 мм*70 мкм</w:t>
            </w:r>
          </w:p>
        </w:tc>
        <w:tc>
          <w:tcPr>
            <w:tcW w:w="5100" w:type="dxa"/>
            <w:shd w:val="clear" w:fill="fdf5e8"/>
            <w:noWrap/>
          </w:tcPr>
          <w:p>
            <w:pPr>
              <w:ind w:left="113.47199999999999" w:right="113.47199999999999" w:firstLine="0" w:hanging="0"/>
              <w:spacing w:before="120" w:after="120"/>
            </w:pPr>
            <w:r>
              <w:rPr/>
              <w:t xml:space="preserve">275 000 шт.,</w:t>
            </w:r>
            <w:br/>
            <w:r>
              <w:rPr/>
              <w:t xml:space="preserve">99,438.90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180*180 мм*70 мкм</w:t>
            </w:r>
          </w:p>
        </w:tc>
        <w:tc>
          <w:tcPr>
            <w:tcW w:w="5100" w:type="dxa"/>
            <w:shd w:val="clear" w:fill="fdf5e8"/>
            <w:noWrap/>
          </w:tcPr>
          <w:p>
            <w:pPr>
              <w:ind w:left="113.47199999999999" w:right="113.47199999999999" w:firstLine="0" w:hanging="0"/>
              <w:spacing w:before="120" w:after="120"/>
            </w:pPr>
            <w:r>
              <w:rPr/>
              <w:t xml:space="preserve">815 000 шт.,</w:t>
            </w:r>
            <w:br/>
            <w:r>
              <w:rPr/>
              <w:t xml:space="preserve">121,340.46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280*350 мм*70 мкм</w:t>
            </w:r>
          </w:p>
        </w:tc>
        <w:tc>
          <w:tcPr>
            <w:tcW w:w="5100" w:type="dxa"/>
            <w:shd w:val="clear" w:fill="fdf5e8"/>
            <w:noWrap/>
          </w:tcPr>
          <w:p>
            <w:pPr>
              <w:ind w:left="113.47199999999999" w:right="113.47199999999999" w:firstLine="0" w:hanging="0"/>
              <w:spacing w:before="120" w:after="120"/>
            </w:pPr>
            <w:r>
              <w:rPr/>
              <w:t xml:space="preserve">1 430 000 шт.,</w:t>
            </w:r>
            <w:br/>
            <w:r>
              <w:rPr/>
              <w:t xml:space="preserve">635,108.76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80*300 мм*70 мкм</w:t>
            </w:r>
          </w:p>
        </w:tc>
        <w:tc>
          <w:tcPr>
            <w:tcW w:w="5100" w:type="dxa"/>
            <w:shd w:val="clear" w:fill="fdf5e8"/>
            <w:noWrap/>
          </w:tcPr>
          <w:p>
            <w:pPr>
              <w:ind w:left="113.47199999999999" w:right="113.47199999999999" w:firstLine="0" w:hanging="0"/>
              <w:spacing w:before="120" w:after="120"/>
            </w:pPr>
            <w:r>
              <w:rPr/>
              <w:t xml:space="preserve">50 000 шт.,</w:t>
            </w:r>
            <w:br/>
            <w:r>
              <w:rPr/>
              <w:t xml:space="preserve">6,325.80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90*430 мм*70 мкм</w:t>
            </w:r>
          </w:p>
        </w:tc>
        <w:tc>
          <w:tcPr>
            <w:tcW w:w="5100" w:type="dxa"/>
            <w:shd w:val="clear" w:fill="fdf5e8"/>
            <w:noWrap/>
          </w:tcPr>
          <w:p>
            <w:pPr>
              <w:ind w:left="113.47199999999999" w:right="113.47199999999999" w:firstLine="0" w:hanging="0"/>
              <w:spacing w:before="120" w:after="120"/>
            </w:pPr>
            <w:r>
              <w:rPr/>
              <w:t xml:space="preserve">1 060 000 шт.,</w:t>
            </w:r>
            <w:br/>
            <w:r>
              <w:rPr/>
              <w:t xml:space="preserve">242,761.20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160*350 мм*85 мкм</w:t>
            </w:r>
          </w:p>
        </w:tc>
        <w:tc>
          <w:tcPr>
            <w:tcW w:w="5100" w:type="dxa"/>
            <w:shd w:val="clear" w:fill="fdf5e8"/>
            <w:noWrap/>
          </w:tcPr>
          <w:p>
            <w:pPr>
              <w:ind w:left="113.47199999999999" w:right="113.47199999999999" w:firstLine="0" w:hanging="0"/>
              <w:spacing w:before="120" w:after="120"/>
            </w:pPr>
            <w:r>
              <w:rPr/>
              <w:t xml:space="preserve">46 000 шт.,</w:t>
            </w:r>
            <w:br/>
            <w:r>
              <w:rPr/>
              <w:t xml:space="preserve">14,730.67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350*350 мм*70 мкм</w:t>
            </w:r>
          </w:p>
        </w:tc>
        <w:tc>
          <w:tcPr>
            <w:tcW w:w="5100" w:type="dxa"/>
            <w:shd w:val="clear" w:fill="fdf5e8"/>
            <w:noWrap/>
          </w:tcPr>
          <w:p>
            <w:pPr>
              <w:ind w:left="113.47199999999999" w:right="113.47199999999999" w:firstLine="0" w:hanging="0"/>
              <w:spacing w:before="120" w:after="120"/>
            </w:pPr>
            <w:r>
              <w:rPr/>
              <w:t xml:space="preserve">80 000 шт.,</w:t>
            </w:r>
            <w:br/>
            <w:r>
              <w:rPr/>
              <w:t xml:space="preserve">46,465.92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450*600 мм*70 мкм</w:t>
            </w:r>
          </w:p>
        </w:tc>
        <w:tc>
          <w:tcPr>
            <w:tcW w:w="5100" w:type="dxa"/>
            <w:shd w:val="clear" w:fill="fdf5e8"/>
            <w:noWrap/>
          </w:tcPr>
          <w:p>
            <w:pPr>
              <w:ind w:left="113.47199999999999" w:right="113.47199999999999" w:firstLine="0" w:hanging="0"/>
              <w:spacing w:before="120" w:after="120"/>
            </w:pPr>
            <w:r>
              <w:rPr/>
              <w:t xml:space="preserve">15 000 шт.,</w:t>
            </w:r>
            <w:br/>
            <w:r>
              <w:rPr/>
              <w:t xml:space="preserve">17,166.60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450*800 мм*70 мкм</w:t>
            </w:r>
          </w:p>
        </w:tc>
        <w:tc>
          <w:tcPr>
            <w:tcW w:w="5100" w:type="dxa"/>
            <w:shd w:val="clear" w:fill="fdf5e8"/>
            <w:noWrap/>
          </w:tcPr>
          <w:p>
            <w:pPr>
              <w:ind w:left="113.47199999999999" w:right="113.47199999999999" w:firstLine="0" w:hanging="0"/>
              <w:spacing w:before="120" w:after="120"/>
            </w:pPr>
            <w:r>
              <w:rPr/>
              <w:t xml:space="preserve">10 000 шт.,</w:t>
            </w:r>
            <w:br/>
            <w:r>
              <w:rPr/>
              <w:t xml:space="preserve">15,074.16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500*450 мм*70 мкм</w:t>
            </w:r>
          </w:p>
        </w:tc>
        <w:tc>
          <w:tcPr>
            <w:tcW w:w="5100" w:type="dxa"/>
            <w:shd w:val="clear" w:fill="fdf5e8"/>
            <w:noWrap/>
          </w:tcPr>
          <w:p>
            <w:pPr>
              <w:ind w:left="113.47199999999999" w:right="113.47199999999999" w:firstLine="0" w:hanging="0"/>
              <w:spacing w:before="120" w:after="120"/>
            </w:pPr>
            <w:r>
              <w:rPr/>
              <w:t xml:space="preserve">115 000 шт.,</w:t>
            </w:r>
            <w:br/>
            <w:r>
              <w:rPr/>
              <w:t xml:space="preserve">145,573.44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280*400 мм*70-80 мкм</w:t>
            </w:r>
          </w:p>
        </w:tc>
        <w:tc>
          <w:tcPr>
            <w:tcW w:w="5100" w:type="dxa"/>
            <w:shd w:val="clear" w:fill="fdf5e8"/>
            <w:noWrap/>
          </w:tcPr>
          <w:p>
            <w:pPr>
              <w:ind w:left="113.47199999999999" w:right="113.47199999999999" w:firstLine="0" w:hanging="0"/>
              <w:spacing w:before="120" w:after="120"/>
            </w:pPr>
            <w:r>
              <w:rPr/>
              <w:t xml:space="preserve">250 000 шт.,</w:t>
            </w:r>
            <w:br/>
            <w:r>
              <w:rPr/>
              <w:t xml:space="preserve">137,400.00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Пакет вакуумный 250*300 мм*60 мкм</w:t>
            </w:r>
          </w:p>
        </w:tc>
        <w:tc>
          <w:tcPr>
            <w:tcW w:w="5100" w:type="dxa"/>
            <w:shd w:val="clear" w:fill="fdf5e8"/>
            <w:noWrap/>
          </w:tcPr>
          <w:p>
            <w:pPr>
              <w:ind w:left="113.47199999999999" w:right="113.47199999999999" w:firstLine="0" w:hanging="0"/>
              <w:spacing w:before="120" w:after="120"/>
            </w:pPr>
            <w:r>
              <w:rPr/>
              <w:t xml:space="preserve">185 000 шт.,</w:t>
            </w:r>
            <w:br/>
            <w:r>
              <w:rPr/>
              <w:t xml:space="preserve">20,379.60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Пакет вакуумный 350*400 мм*60 мкм</w:t>
            </w:r>
          </w:p>
        </w:tc>
        <w:tc>
          <w:tcPr>
            <w:tcW w:w="5100" w:type="dxa"/>
            <w:shd w:val="clear" w:fill="fdf5e8"/>
            <w:noWrap/>
          </w:tcPr>
          <w:p>
            <w:pPr>
              <w:ind w:left="113.47199999999999" w:right="113.47199999999999" w:firstLine="0" w:hanging="0"/>
              <w:spacing w:before="120" w:after="120"/>
            </w:pPr>
            <w:r>
              <w:rPr/>
              <w:t xml:space="preserve">270 000 шт.,</w:t>
            </w:r>
            <w:br/>
            <w:r>
              <w:rPr/>
              <w:t xml:space="preserve">55,922.40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Пакет вакуумный 400*300 мм*60 мкм</w:t>
            </w:r>
          </w:p>
        </w:tc>
        <w:tc>
          <w:tcPr>
            <w:tcW w:w="5100" w:type="dxa"/>
            <w:shd w:val="clear" w:fill="fdf5e8"/>
            <w:noWrap/>
          </w:tcPr>
          <w:p>
            <w:pPr>
              <w:ind w:left="113.47199999999999" w:right="113.47199999999999" w:firstLine="0" w:hanging="0"/>
              <w:spacing w:before="120" w:after="120"/>
            </w:pPr>
            <w:r>
              <w:rPr/>
              <w:t xml:space="preserve">105 000 шт.,</w:t>
            </w:r>
            <w:br/>
            <w:r>
              <w:rPr/>
              <w:t xml:space="preserve">18,653.04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Пакет вакуумный 400*450 мм*60 мкм</w:t>
            </w:r>
          </w:p>
        </w:tc>
        <w:tc>
          <w:tcPr>
            <w:tcW w:w="5100" w:type="dxa"/>
            <w:shd w:val="clear" w:fill="fdf5e8"/>
            <w:noWrap/>
          </w:tcPr>
          <w:p>
            <w:pPr>
              <w:ind w:left="113.47199999999999" w:right="113.47199999999999" w:firstLine="0" w:hanging="0"/>
              <w:spacing w:before="120" w:after="120"/>
            </w:pPr>
            <w:r>
              <w:rPr/>
              <w:t xml:space="preserve">265 000 шт.,</w:t>
            </w:r>
            <w:br/>
            <w:r>
              <w:rPr/>
              <w:t xml:space="preserve">69,610.20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Пакет вакуумный 400*600 мм*60 мкм</w:t>
            </w:r>
          </w:p>
        </w:tc>
        <w:tc>
          <w:tcPr>
            <w:tcW w:w="5100" w:type="dxa"/>
            <w:shd w:val="clear" w:fill="fdf5e8"/>
            <w:noWrap/>
          </w:tcPr>
          <w:p>
            <w:pPr>
              <w:ind w:left="113.47199999999999" w:right="113.47199999999999" w:firstLine="0" w:hanging="0"/>
              <w:spacing w:before="120" w:after="120"/>
            </w:pPr>
            <w:r>
              <w:rPr/>
              <w:t xml:space="preserve">50 000 шт.,</w:t>
            </w:r>
            <w:br/>
            <w:r>
              <w:rPr/>
              <w:t xml:space="preserve">17,820.00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Пакет вакуумный 500*800 мм*60 мкм</w:t>
            </w:r>
          </w:p>
        </w:tc>
        <w:tc>
          <w:tcPr>
            <w:tcW w:w="5100" w:type="dxa"/>
            <w:shd w:val="clear" w:fill="fdf5e8"/>
            <w:noWrap/>
          </w:tcPr>
          <w:p>
            <w:pPr>
              <w:ind w:left="113.47199999999999" w:right="113.47199999999999" w:firstLine="0" w:hanging="0"/>
              <w:spacing w:before="120" w:after="120"/>
            </w:pPr>
            <w:r>
              <w:rPr/>
              <w:t xml:space="preserve">25 000 шт.,</w:t>
            </w:r>
            <w:br/>
            <w:r>
              <w:rPr/>
              <w:t xml:space="preserve">14,593.20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Пакет вакуумный 250*300 мм*80 мкм</w:t>
            </w:r>
          </w:p>
        </w:tc>
        <w:tc>
          <w:tcPr>
            <w:tcW w:w="5100" w:type="dxa"/>
            <w:shd w:val="clear" w:fill="fdf5e8"/>
            <w:noWrap/>
          </w:tcPr>
          <w:p>
            <w:pPr>
              <w:ind w:left="113.47199999999999" w:right="113.47199999999999" w:firstLine="0" w:hanging="0"/>
              <w:spacing w:before="120" w:after="120"/>
            </w:pPr>
            <w:r>
              <w:rPr/>
              <w:t xml:space="preserve">46 000 шт.,</w:t>
            </w:r>
            <w:br/>
            <w:r>
              <w:rPr/>
              <w:t xml:space="preserve">6,759.79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Пакет вакуумный для запекания 300*300 мм*80 мкм</w:t>
            </w:r>
          </w:p>
        </w:tc>
        <w:tc>
          <w:tcPr>
            <w:tcW w:w="5100" w:type="dxa"/>
            <w:shd w:val="clear" w:fill="fdf5e8"/>
            <w:noWrap/>
          </w:tcPr>
          <w:p>
            <w:pPr>
              <w:ind w:left="113.47199999999999" w:right="113.47199999999999" w:firstLine="0" w:hanging="0"/>
              <w:spacing w:before="120" w:after="120"/>
            </w:pPr>
            <w:r>
              <w:rPr/>
              <w:t xml:space="preserve">23 000 шт.,</w:t>
            </w:r>
            <w:br/>
            <w:r>
              <w:rPr/>
              <w:t xml:space="preserve">8,528.40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Пакет вакуумный 250*350мм*70-75 мкм</w:t>
            </w:r>
          </w:p>
        </w:tc>
        <w:tc>
          <w:tcPr>
            <w:tcW w:w="5100" w:type="dxa"/>
            <w:shd w:val="clear" w:fill="fdf5e8"/>
            <w:noWrap/>
          </w:tcPr>
          <w:p>
            <w:pPr>
              <w:ind w:left="113.47199999999999" w:right="113.47199999999999" w:firstLine="0" w:hanging="0"/>
              <w:spacing w:before="120" w:after="120"/>
            </w:pPr>
            <w:r>
              <w:rPr/>
              <w:t xml:space="preserve">12 000 шт.,</w:t>
            </w:r>
            <w:br/>
            <w:r>
              <w:rPr/>
              <w:t xml:space="preserve">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Пакет вакуумный термоусадочный 180*250 мм*75 мкм</w:t>
            </w:r>
          </w:p>
        </w:tc>
        <w:tc>
          <w:tcPr>
            <w:tcW w:w="5100" w:type="dxa"/>
            <w:shd w:val="clear" w:fill="fdf5e8"/>
            <w:noWrap/>
          </w:tcPr>
          <w:p>
            <w:pPr>
              <w:ind w:left="113.47199999999999" w:right="113.47199999999999" w:firstLine="0" w:hanging="0"/>
              <w:spacing w:before="120" w:after="120"/>
            </w:pPr>
            <w:r>
              <w:rPr/>
              <w:t xml:space="preserve">235 000 шт.,</w:t>
            </w:r>
            <w:br/>
            <w:r>
              <w:rPr/>
              <w:t xml:space="preserve">193,688.88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Пакет из ПЭВД 600*800*0,070 мм</w:t>
            </w:r>
          </w:p>
        </w:tc>
        <w:tc>
          <w:tcPr>
            <w:tcW w:w="5100" w:type="dxa"/>
            <w:shd w:val="clear" w:fill="fdf5e8"/>
            <w:noWrap/>
          </w:tcPr>
          <w:p>
            <w:pPr>
              <w:ind w:left="113.47199999999999" w:right="113.47199999999999" w:firstLine="0" w:hanging="0"/>
              <w:spacing w:before="120" w:after="120"/>
            </w:pPr>
            <w:r>
              <w:rPr/>
              <w:t xml:space="preserve">310 000 шт.,</w:t>
            </w:r>
            <w:br/>
            <w:r>
              <w:rPr/>
              <w:t xml:space="preserve">114,948.00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Пакет из ПЭВД 1200*1200*0,040 мм</w:t>
            </w:r>
          </w:p>
        </w:tc>
        <w:tc>
          <w:tcPr>
            <w:tcW w:w="5100" w:type="dxa"/>
            <w:shd w:val="clear" w:fill="fdf5e8"/>
            <w:noWrap/>
          </w:tcPr>
          <w:p>
            <w:pPr>
              <w:ind w:left="113.47199999999999" w:right="113.47199999999999" w:firstLine="0" w:hanging="0"/>
              <w:spacing w:before="120" w:after="120"/>
            </w:pPr>
            <w:r>
              <w:rPr/>
              <w:t xml:space="preserve">15 000 шт.,</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Пакет из ПЭВД 1100*700*0,040 мм</w:t>
            </w:r>
          </w:p>
        </w:tc>
        <w:tc>
          <w:tcPr>
            <w:tcW w:w="5100" w:type="dxa"/>
            <w:shd w:val="clear" w:fill="fdf5e8"/>
            <w:noWrap/>
          </w:tcPr>
          <w:p>
            <w:pPr>
              <w:ind w:left="113.47199999999999" w:right="113.47199999999999" w:firstLine="0" w:hanging="0"/>
              <w:spacing w:before="120" w:after="120"/>
            </w:pPr>
            <w:r>
              <w:rPr/>
              <w:t xml:space="preserve">60 000 шт.,</w:t>
            </w:r>
            <w:br/>
            <w:r>
              <w:rPr/>
              <w:t xml:space="preserve">24,696.00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Пакет из ПЭВД 730*500*0,040 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9,672.00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Пакет из ПЭНД 180*270*0,007 мм</w:t>
            </w:r>
          </w:p>
        </w:tc>
        <w:tc>
          <w:tcPr>
            <w:tcW w:w="5100" w:type="dxa"/>
            <w:shd w:val="clear" w:fill="fdf5e8"/>
            <w:noWrap/>
          </w:tcPr>
          <w:p>
            <w:pPr>
              <w:ind w:left="113.47199999999999" w:right="113.47199999999999" w:firstLine="0" w:hanging="0"/>
              <w:spacing w:before="120" w:after="120"/>
            </w:pPr>
            <w:r>
              <w:rPr/>
              <w:t xml:space="preserve">130 000 шт.,</w:t>
            </w:r>
            <w:br/>
            <w:r>
              <w:rPr/>
              <w:t xml:space="preserve">1,014.00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Пакет из ПЭНД 250*400*0,030 мм</w:t>
            </w:r>
          </w:p>
        </w:tc>
        <w:tc>
          <w:tcPr>
            <w:tcW w:w="5100" w:type="dxa"/>
            <w:shd w:val="clear" w:fill="fdf5e8"/>
            <w:noWrap/>
          </w:tcPr>
          <w:p>
            <w:pPr>
              <w:ind w:left="113.47199999999999" w:right="113.47199999999999" w:firstLine="0" w:hanging="0"/>
              <w:spacing w:before="120" w:after="120"/>
            </w:pPr>
            <w:r>
              <w:rPr/>
              <w:t xml:space="preserve">410 000 шт.,</w:t>
            </w:r>
            <w:br/>
            <w:r>
              <w:rPr/>
              <w:t xml:space="preserve">16,132.68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Пакет из ПЭНД 290*550*0,040 мм</w:t>
            </w:r>
          </w:p>
        </w:tc>
        <w:tc>
          <w:tcPr>
            <w:tcW w:w="5100" w:type="dxa"/>
            <w:shd w:val="clear" w:fill="fdf5e8"/>
            <w:noWrap/>
          </w:tcPr>
          <w:p>
            <w:pPr>
              <w:ind w:left="113.47199999999999" w:right="113.47199999999999" w:firstLine="0" w:hanging="0"/>
              <w:spacing w:before="120" w:after="120"/>
            </w:pPr>
            <w:r>
              <w:rPr/>
              <w:t xml:space="preserve">36 000 шт.,</w:t>
            </w:r>
            <w:br/>
            <w:r>
              <w:rPr/>
              <w:t xml:space="preserve">2,557.44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Пакет из ПЭНД 400*400*0,040 мм</w:t>
            </w:r>
          </w:p>
        </w:tc>
        <w:tc>
          <w:tcPr>
            <w:tcW w:w="5100" w:type="dxa"/>
            <w:shd w:val="clear" w:fill="fdf5e8"/>
            <w:noWrap/>
          </w:tcPr>
          <w:p>
            <w:pPr>
              <w:ind w:left="113.47199999999999" w:right="113.47199999999999" w:firstLine="0" w:hanging="0"/>
              <w:spacing w:before="120" w:after="120"/>
            </w:pPr>
            <w:r>
              <w:rPr/>
              <w:t xml:space="preserve">67 000 шт.,</w:t>
            </w:r>
            <w:br/>
            <w:r>
              <w:rPr/>
              <w:t xml:space="preserve">5,591.02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Пакет из ПЭНД 500*700*0,045 мм</w:t>
            </w:r>
          </w:p>
        </w:tc>
        <w:tc>
          <w:tcPr>
            <w:tcW w:w="5100" w:type="dxa"/>
            <w:shd w:val="clear" w:fill="fdf5e8"/>
            <w:noWrap/>
          </w:tcPr>
          <w:p>
            <w:pPr>
              <w:ind w:left="113.47199999999999" w:right="113.47199999999999" w:firstLine="0" w:hanging="0"/>
              <w:spacing w:before="120" w:after="120"/>
            </w:pPr>
            <w:r>
              <w:rPr/>
              <w:t xml:space="preserve">340 000 шт.,</w:t>
            </w:r>
            <w:br/>
            <w:r>
              <w:rPr/>
              <w:t xml:space="preserve">60,078.00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Пакет из ПЭНД (240+90*2)*800*0,030 мм</w:t>
            </w:r>
          </w:p>
        </w:tc>
        <w:tc>
          <w:tcPr>
            <w:tcW w:w="5100" w:type="dxa"/>
            <w:shd w:val="clear" w:fill="fdf5e8"/>
            <w:noWrap/>
          </w:tcPr>
          <w:p>
            <w:pPr>
              <w:ind w:left="113.47199999999999" w:right="113.47199999999999" w:firstLine="0" w:hanging="0"/>
              <w:spacing w:before="120" w:after="120"/>
            </w:pPr>
            <w:r>
              <w:rPr/>
              <w:t xml:space="preserve">140 000 шт.,</w:t>
            </w:r>
            <w:br/>
            <w:r>
              <w:rPr/>
              <w:t xml:space="preserve">18,102.00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Пакет из ПЭНД (240+90*2)*800*0,030 мм, синий</w:t>
            </w:r>
          </w:p>
        </w:tc>
        <w:tc>
          <w:tcPr>
            <w:tcW w:w="5100" w:type="dxa"/>
            <w:shd w:val="clear" w:fill="fdf5e8"/>
            <w:noWrap/>
          </w:tcPr>
          <w:p>
            <w:pPr>
              <w:ind w:left="113.47199999999999" w:right="113.47199999999999" w:firstLine="0" w:hanging="0"/>
              <w:spacing w:before="120" w:after="120"/>
            </w:pPr>
            <w:r>
              <w:rPr/>
              <w:t xml:space="preserve">100 000 шт.,</w:t>
            </w:r>
            <w:br/>
            <w:r>
              <w:rPr/>
              <w:t xml:space="preserve">13,920.00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Пакет из ПЭНД (240+55*2)*800*0,030 мм</w:t>
            </w:r>
          </w:p>
        </w:tc>
        <w:tc>
          <w:tcPr>
            <w:tcW w:w="5100" w:type="dxa"/>
            <w:shd w:val="clear" w:fill="fdf5e8"/>
            <w:noWrap/>
          </w:tcPr>
          <w:p>
            <w:pPr>
              <w:ind w:left="113.47199999999999" w:right="113.47199999999999" w:firstLine="0" w:hanging="0"/>
              <w:spacing w:before="120" w:after="120"/>
            </w:pPr>
            <w:r>
              <w:rPr/>
              <w:t xml:space="preserve">105 000 шт.,</w:t>
            </w:r>
            <w:br/>
            <w:r>
              <w:rPr/>
              <w:t xml:space="preserve">13,482.00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Пакет из ПЭНД (240+55*2)*800*0,030 мм, синий</w:t>
            </w:r>
          </w:p>
        </w:tc>
        <w:tc>
          <w:tcPr>
            <w:tcW w:w="5100" w:type="dxa"/>
            <w:shd w:val="clear" w:fill="fdf5e8"/>
            <w:noWrap/>
          </w:tcPr>
          <w:p>
            <w:pPr>
              <w:ind w:left="113.47199999999999" w:right="113.47199999999999" w:firstLine="0" w:hanging="0"/>
              <w:spacing w:before="120" w:after="120"/>
            </w:pPr>
            <w:r>
              <w:rPr/>
              <w:t xml:space="preserve">60 000 шт.,</w:t>
            </w:r>
            <w:br/>
            <w:r>
              <w:rPr/>
              <w:t xml:space="preserve">6,560.64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Пакет из ПЭНД-ПЭВД 1100*700*0,030 мм</w:t>
            </w:r>
          </w:p>
        </w:tc>
        <w:tc>
          <w:tcPr>
            <w:tcW w:w="5100" w:type="dxa"/>
            <w:shd w:val="clear" w:fill="fdf5e8"/>
            <w:noWrap/>
          </w:tcPr>
          <w:p>
            <w:pPr>
              <w:ind w:left="113.47199999999999" w:right="113.47199999999999" w:firstLine="0" w:hanging="0"/>
              <w:spacing w:before="120" w:after="120"/>
            </w:pPr>
            <w:r>
              <w:rPr/>
              <w:t xml:space="preserve">15 000 шт.,</w:t>
            </w:r>
            <w:br/>
            <w:r>
              <w:rPr/>
              <w:t xml:space="preserve">4,707.00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Пакет из ПЭНД-ПЭВД 450*600*0,050 мм, синий</w:t>
            </w:r>
          </w:p>
        </w:tc>
        <w:tc>
          <w:tcPr>
            <w:tcW w:w="5100" w:type="dxa"/>
            <w:shd w:val="clear" w:fill="fdf5e8"/>
            <w:noWrap/>
          </w:tcPr>
          <w:p>
            <w:pPr>
              <w:ind w:left="113.47199999999999" w:right="113.47199999999999" w:firstLine="0" w:hanging="0"/>
              <w:spacing w:before="120" w:after="120"/>
            </w:pPr>
            <w:r>
              <w:rPr/>
              <w:t xml:space="preserve">45 000 шт.,</w:t>
            </w:r>
            <w:br/>
            <w:r>
              <w:rPr/>
              <w:t xml:space="preserve">7,968.24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Пакет из ПЭНД-ПЭВД 600*800*0,090 мм</w:t>
            </w:r>
          </w:p>
        </w:tc>
        <w:tc>
          <w:tcPr>
            <w:tcW w:w="5100" w:type="dxa"/>
            <w:shd w:val="clear" w:fill="fdf5e8"/>
            <w:noWrap/>
          </w:tcPr>
          <w:p>
            <w:pPr>
              <w:ind w:left="113.47199999999999" w:right="113.47199999999999" w:firstLine="0" w:hanging="0"/>
              <w:spacing w:before="120" w:after="120"/>
            </w:pPr>
            <w:r>
              <w:rPr/>
              <w:t xml:space="preserve">55 000 шт.,</w:t>
            </w:r>
            <w:br/>
            <w:r>
              <w:rPr/>
              <w:t xml:space="preserve">42,768.00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Пакет из ПЭНД-ПЭВД 800*1000*0,090 мм</w:t>
            </w:r>
          </w:p>
        </w:tc>
        <w:tc>
          <w:tcPr>
            <w:tcW w:w="5100" w:type="dxa"/>
            <w:shd w:val="clear" w:fill="fdf5e8"/>
            <w:noWrap/>
          </w:tcPr>
          <w:p>
            <w:pPr>
              <w:ind w:left="113.47199999999999" w:right="113.47199999999999" w:firstLine="0" w:hanging="0"/>
              <w:spacing w:before="120" w:after="120"/>
            </w:pPr>
            <w:r>
              <w:rPr/>
              <w:t xml:space="preserve">12 000 шт.,</w:t>
            </w:r>
            <w:br/>
            <w:r>
              <w:rPr/>
              <w:t xml:space="preserve">15,552.00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Салфетка из ПЭВД 400*400*0,030 мм</w:t>
            </w:r>
          </w:p>
        </w:tc>
        <w:tc>
          <w:tcPr>
            <w:tcW w:w="5100" w:type="dxa"/>
            <w:shd w:val="clear" w:fill="fdf5e8"/>
            <w:noWrap/>
          </w:tcPr>
          <w:p>
            <w:pPr>
              <w:ind w:left="113.47199999999999" w:right="113.47199999999999" w:firstLine="0" w:hanging="0"/>
              <w:spacing w:before="120" w:after="120"/>
            </w:pPr>
            <w:r>
              <w:rPr/>
              <w:t xml:space="preserve">65 000 шт.,</w:t>
            </w:r>
            <w:br/>
            <w:r>
              <w:rPr/>
              <w:t xml:space="preserve">2,067.00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Салфетка из ПЭВД 400*600*0,030 мм</w:t>
            </w:r>
          </w:p>
        </w:tc>
        <w:tc>
          <w:tcPr>
            <w:tcW w:w="5100" w:type="dxa"/>
            <w:shd w:val="clear" w:fill="fdf5e8"/>
            <w:noWrap/>
          </w:tcPr>
          <w:p>
            <w:pPr>
              <w:ind w:left="113.47199999999999" w:right="113.47199999999999" w:firstLine="0" w:hanging="0"/>
              <w:spacing w:before="120" w:after="120"/>
            </w:pPr>
            <w:r>
              <w:rPr/>
              <w:t xml:space="preserve">315 000 шт.,</w:t>
            </w:r>
            <w:br/>
            <w:r>
              <w:rPr/>
              <w:t xml:space="preserve">14,175.00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22.22.11.200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Пакет саше 180*310 мм  «Пельмени «Классические»</w:t>
            </w:r>
          </w:p>
        </w:tc>
        <w:tc>
          <w:tcPr>
            <w:tcW w:w="5100" w:type="dxa"/>
            <w:shd w:val="clear" w:fill="fdf5e8"/>
            <w:noWrap/>
          </w:tcPr>
          <w:p>
            <w:pPr>
              <w:ind w:left="113.47199999999999" w:right="113.47199999999999" w:firstLine="0" w:hanging="0"/>
              <w:spacing w:before="120" w:after="120"/>
            </w:pPr>
            <w:r>
              <w:rPr/>
              <w:t xml:space="preserve">60 000 шт.,</w:t>
            </w:r>
            <w:br/>
            <w:r>
              <w:rPr/>
              <w:t xml:space="preserve">24,840.00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Пакет саше 180*310 мм  «Пельмени «Вкусные»</w:t>
            </w:r>
          </w:p>
        </w:tc>
        <w:tc>
          <w:tcPr>
            <w:tcW w:w="5100" w:type="dxa"/>
            <w:shd w:val="clear" w:fill="fdf5e8"/>
            <w:noWrap/>
          </w:tcPr>
          <w:p>
            <w:pPr>
              <w:ind w:left="113.47199999999999" w:right="113.47199999999999" w:firstLine="0" w:hanging="0"/>
              <w:spacing w:before="120" w:after="120"/>
            </w:pPr>
            <w:r>
              <w:rPr/>
              <w:t xml:space="preserve">45 000 шт.,</w:t>
            </w:r>
            <w:br/>
            <w:r>
              <w:rPr/>
              <w:t xml:space="preserve">18,630.00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22.22.12.900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Влаговпитывающий вкладыш 70*120 мм</w:t>
            </w:r>
          </w:p>
        </w:tc>
        <w:tc>
          <w:tcPr>
            <w:tcW w:w="5100" w:type="dxa"/>
            <w:shd w:val="clear" w:fill="fdf5e8"/>
            <w:noWrap/>
          </w:tcPr>
          <w:p>
            <w:pPr>
              <w:ind w:left="113.47199999999999" w:right="113.47199999999999" w:firstLine="0" w:hanging="0"/>
              <w:spacing w:before="120" w:after="120"/>
            </w:pPr>
            <w:r>
              <w:rPr/>
              <w:t xml:space="preserve">425 000 шт.,</w:t>
            </w:r>
            <w:br/>
            <w:r>
              <w:rPr/>
              <w:t xml:space="preserve">20,272.50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Влаговпитывающий вкладыш 120*150 мм</w:t>
            </w:r>
          </w:p>
        </w:tc>
        <w:tc>
          <w:tcPr>
            <w:tcW w:w="5100" w:type="dxa"/>
            <w:shd w:val="clear" w:fill="fdf5e8"/>
            <w:noWrap/>
          </w:tcPr>
          <w:p>
            <w:pPr>
              <w:ind w:left="113.47199999999999" w:right="113.47199999999999" w:firstLine="0" w:hanging="0"/>
              <w:spacing w:before="120" w:after="120"/>
            </w:pPr>
            <w:r>
              <w:rPr/>
              <w:t xml:space="preserve">545 000 шт.,</w:t>
            </w:r>
            <w:br/>
            <w:r>
              <w:rPr/>
              <w:t xml:space="preserve">71,286.00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b w:val="1"/>
          <w:bCs w:val="1"/>
        </w:rPr>
        <w:t xml:space="preserve">Процедура закупки № 2026-1318010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Комплекты этикеток на стеклянную бутылку, изготовленную офсетным способом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комиссии Белая Ольга; +375 17 299 22 22; o.belaja@krinitsa.by,
</w:t>
            </w:r>
            <w:br/>
            <w:r>
              <w:rPr/>
              <w:t xml:space="preserve">Ведущий специалист Обаревич Светлана Евгеньевна; +375 17 299 22 59; s.obarevich@krinitsa.by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 л (этикетка(77*95) овальная + кольеретка (112*49,3)мм фигурная +контрэтикетка(95*61)мм прямоугольная</w:t>
            </w:r>
          </w:p>
        </w:tc>
        <w:tc>
          <w:tcPr>
            <w:tcW w:w="5100" w:type="dxa"/>
            <w:shd w:val="clear" w:fill="fdf5e8"/>
            <w:noWrap/>
          </w:tcPr>
          <w:p>
            <w:pPr>
              <w:ind w:left="113.47199999999999" w:right="113.47199999999999" w:firstLine="0" w:hanging="0"/>
              <w:spacing w:before="120" w:after="120"/>
            </w:pPr>
            <w:r>
              <w:rPr/>
              <w:t xml:space="preserve">800 000 шт.,</w:t>
            </w:r>
            <w:br/>
            <w:r>
              <w:rPr/>
              <w:t xml:space="preserve">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 л (этикетка(95*85)мм прямоугольная  + кольеретка(112*49.3)мм фигурная + контрэтикетка(95*61)мм</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71,000.00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0,5л (этикетка(77*95) овальная+ кольеретка (121,4*60,4) мм фигурная + контрэтикетка (95*61) мм прямоугольная</w:t>
            </w:r>
          </w:p>
        </w:tc>
        <w:tc>
          <w:tcPr>
            <w:tcW w:w="5100" w:type="dxa"/>
            <w:shd w:val="clear" w:fill="fdf5e8"/>
            <w:noWrap/>
          </w:tcPr>
          <w:p>
            <w:pPr>
              <w:ind w:left="113.47199999999999" w:right="113.47199999999999" w:firstLine="0" w:hanging="0"/>
              <w:spacing w:before="120" w:after="120"/>
            </w:pPr>
            <w:r>
              <w:rPr/>
              <w:t xml:space="preserve">800 000 шт.,</w:t>
            </w:r>
            <w:br/>
            <w:r>
              <w:rPr/>
              <w:t xml:space="preserve">62,600.00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 л (этикетка(95*85)мм прямоугольная  + кольеретка(121,4*60,4)мм фигурная + контрэтикетка(95*61)мм прямоугольная</w:t>
            </w:r>
          </w:p>
        </w:tc>
        <w:tc>
          <w:tcPr>
            <w:tcW w:w="5100" w:type="dxa"/>
            <w:shd w:val="clear" w:fill="fdf5e8"/>
            <w:noWrap/>
          </w:tcPr>
          <w:p>
            <w:pPr>
              <w:ind w:left="113.47199999999999" w:right="113.47199999999999" w:firstLine="0" w:hanging="0"/>
              <w:spacing w:before="120" w:after="120"/>
            </w:pPr>
            <w:r>
              <w:rPr/>
              <w:t xml:space="preserve">60 000 000 шт.,</w:t>
            </w:r>
            <w:br/>
            <w:r>
              <w:rPr/>
              <w:t xml:space="preserve">2,472,000.00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 л (этикетка(95*85)мм прямоугольная  + кольеретка(112*49.3)мм фигурная + контрэтикетка(95*61)мм прямоугольная</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81,000.00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 л (этикетка(95*85)мм прямоугольная  + кольеретка(121,4*60,4)мм фигурная + контрэтикетка(95*61)мм прямоугольная</w:t>
            </w:r>
          </w:p>
        </w:tc>
        <w:tc>
          <w:tcPr>
            <w:tcW w:w="5100" w:type="dxa"/>
            <w:shd w:val="clear" w:fill="fdf5e8"/>
            <w:noWrap/>
          </w:tcPr>
          <w:p>
            <w:pPr>
              <w:ind w:left="113.47199999999999" w:right="113.47199999999999" w:firstLine="0" w:hanging="0"/>
              <w:spacing w:before="120" w:after="120"/>
            </w:pPr>
            <w:r>
              <w:rPr/>
              <w:t xml:space="preserve">4 000 000 шт.,</w:t>
            </w:r>
            <w:br/>
            <w:r>
              <w:rPr/>
              <w:t xml:space="preserve">384,000.00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 этикеток на бутылку стекло 0,5л (этикетка(77*95) овальная+ кольеретка (121,4*60,4) мм фигурная + контрэтикетка (95*61) мм прямоугольная</w:t>
            </w:r>
          </w:p>
        </w:tc>
        <w:tc>
          <w:tcPr>
            <w:tcW w:w="5100" w:type="dxa"/>
            <w:shd w:val="clear" w:fill="fdf5e8"/>
            <w:noWrap/>
          </w:tcPr>
          <w:p>
            <w:pPr>
              <w:ind w:left="113.47199999999999" w:right="113.47199999999999" w:firstLine="0" w:hanging="0"/>
              <w:spacing w:before="120" w:after="120"/>
            </w:pPr>
            <w:r>
              <w:rPr/>
              <w:t xml:space="preserve">700 000 шт.,</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17.29.11.400</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2026-1320012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Битумы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битумной эмульсии ЭБКД-Б-65 (с содержанием остаточного вяжущего не менее 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11.00 часов 01.04.2026 на бумажных носителях в закрытом конверте в 1 экз. с надписью «НЕ ВСКРЫВАТЬ! ДОКУМЕНТЫ НА ЗАКУПКУ БИТУМНОЙ ЭМУЛЬСИИ ПО ЛОТУ №____» по адресу 230025, г. Гродно, ул. Замковая, 9 курьером или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973 т,</w:t>
            </w:r>
            <w:br/>
            <w:r>
              <w:rPr/>
              <w:t xml:space="preserve">1,152,643.04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(ДЭУ №51)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842 т,</w:t>
            </w:r>
            <w:br/>
            <w:r>
              <w:rPr/>
              <w:t xml:space="preserve">997,456.78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 ДЭУ №52)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49 т,</w:t>
            </w:r>
            <w:br/>
            <w:r>
              <w:rPr/>
              <w:t xml:space="preserve">58,046.77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(ДЭУ №54)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77 т,</w:t>
            </w:r>
            <w:br/>
            <w:r>
              <w:rPr/>
              <w:t xml:space="preserve">91,216.36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 ДЭУ №55)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850 т,</w:t>
            </w:r>
            <w:br/>
            <w:r>
              <w:rPr/>
              <w:t xml:space="preserve">1,006,933.80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(ДЭУ №56)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Битумная эмульсия ЭБКД-Б-65 (с содержанием остаточного вяжущего не менее 65%)</w:t>
            </w:r>
          </w:p>
        </w:tc>
        <w:tc>
          <w:tcPr>
            <w:tcW w:w="5100" w:type="dxa"/>
            <w:shd w:val="clear" w:fill="fdf5e8"/>
            <w:noWrap/>
          </w:tcPr>
          <w:p>
            <w:pPr>
              <w:ind w:left="113.47199999999999" w:right="113.47199999999999" w:firstLine="0" w:hanging="0"/>
              <w:spacing w:before="120" w:after="120"/>
            </w:pPr>
            <w:r>
              <w:rPr/>
              <w:t xml:space="preserve">1 180 т,</w:t>
            </w:r>
            <w:br/>
            <w:r>
              <w:rPr/>
              <w:t xml:space="preserve">1,397,861.04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товара осуществляется с момента заключения договора до 31.12.2026 г. в течение 2 (двух) календарных дней после получения заявки от Покупателя (Получателя) 
</w:t>
            </w:r>
            <w:br/>
            <w:r>
              <w:rPr/>
              <w:t xml:space="preserve">с 5-00 до 23-00 с понедельника по субботу включительно транспортом покупателя и за его счет. Получателем товара являются филиалы предприятия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2026-1319070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Автомобиль грузовой с кузовом "пикап"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Смоляков Вадим Владимирович, тел. 80212-49-25-67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27.03.26   11.30
</w:t>
            </w:r>
            <w:br/>
            <w:r>
              <w:rPr/>
              <w:t xml:space="preserve">В соответствии с порядком представления предложений, указанном в конкурсных документах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грузовой с кузовом &amp;quot;пикап&amp;quot;</w:t>
            </w:r>
          </w:p>
        </w:tc>
        <w:tc>
          <w:tcPr>
            <w:tcW w:w="5100" w:type="dxa"/>
            <w:shd w:val="clear" w:fill="fdf5e8"/>
            <w:noWrap/>
          </w:tcPr>
          <w:p>
            <w:pPr>
              <w:ind w:left="113.47199999999999" w:right="113.47199999999999" w:firstLine="0" w:hanging="0"/>
              <w:spacing w:before="120" w:after="120"/>
            </w:pPr>
            <w:r>
              <w:rPr/>
              <w:t xml:space="preserve">29 шт.,</w:t>
            </w:r>
            <w:br/>
            <w:r>
              <w:rPr/>
              <w:t xml:space="preserve">3,192,030.00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2.3 п.2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bl>
    <w:p/>
    <w:p>
      <w:pPr>
        <w:ind w:left="113.47199999999999" w:right="113.47199999999999" w:firstLine="0" w:hanging="0"/>
        <w:spacing w:before="120" w:after="120"/>
      </w:pPr>
      <w:r>
        <w:rPr>
          <w:b w:val="1"/>
          <w:bCs w:val="1"/>
        </w:rPr>
        <w:t xml:space="preserve">Процедура закупки № 2026-1318481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самосвалами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+375 174 23 35 39, v.kozlovskii@kali.by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смотри прилагаемые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смотри прилагаемые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смотри прилагаемые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Окончательный срок, место и порядок предоставления предварительных конкурсных предложе-ний: до 10  часов 00 минут 30 марта 2026 года.
</w:t>
            </w:r>
            <w:br/>
            <w:r>
              <w:rPr/>
              <w:t xml:space="preserve">Адрес: 223710, Минская обл., г. Солигорск, ул. Строителей 24, кабинет № 114.
</w:t>
            </w:r>
            <w:br/>
            <w:r>
              <w:rPr/>
              <w:t xml:space="preserve">Предварительные конкурсные предложения предоставляются в запечатанных конвертах с помет-кой «Предварительное конкурсное предложение по оказанию услуг самосвалами либо в форме электронного документа  по e-mail: v.kozlovskii@kali.by.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самосвалами г/п 20-30т
</w:t>
            </w:r>
            <w:br/>
            <w:r>
              <w:rPr/>
              <w:t xml:space="preserve"> Необходимое количество 10 ед. 
</w:t>
            </w:r>
            <w:br/>
            <w:r>
              <w:rPr/>
              <w:t xml:space="preserve"> Маршрут перевозки:  Минская область Солигорский р-он 1 Рудоуправление ОАО «Беларуськалий».
</w:t>
            </w:r>
            <w:br/>
            <w:r>
              <w:rPr/>
              <w:t xml:space="preserve">  Расстояние перевозки с грузом 0,5-1,5км. 
</w:t>
            </w:r>
            <w:br/>
            <w:r>
              <w:rPr/>
              <w:t xml:space="preserve">  Режим работы: понедельник-воскресенье с 08.00ч до 20.00ч (обед 12.00-12.30, 16.30-17.00). Возможность изменения графика работы по согласованию сторон. 
</w:t>
            </w:r>
            <w:br/>
            <w:r>
              <w:rPr/>
              <w:t xml:space="preserve"> Срок оказания услуг: 01.04.2026 по 31.12.2026 года. В связи с проиводственной необходимостью возможна приостановка работ на срок не более 2-х недель.
</w:t>
            </w:r>
            <w:br/>
            <w:r>
              <w:rPr/>
              <w:t xml:space="preserve">
</w:t>
            </w:r>
            <w:br/>
            <w:r>
              <w:rPr/>
              <w:t xml:space="preserve">Примечание: допускаются все участники независимо от количества самосвалов.</w:t>
            </w:r>
          </w:p>
        </w:tc>
        <w:tc>
          <w:tcPr>
            <w:tcW w:w="5100" w:type="dxa"/>
            <w:shd w:val="clear" w:fill="fdf5e8"/>
            <w:noWrap/>
          </w:tcPr>
          <w:p>
            <w:pPr>
              <w:ind w:left="113.47199999999999" w:right="113.47199999999999" w:firstLine="0" w:hanging="0"/>
              <w:spacing w:before="120" w:after="120"/>
            </w:pPr>
            <w:r>
              <w:rPr/>
              <w:t xml:space="preserve">10 ед.,</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объекты Унитарного строительного предприятия «Трест»Реммонтажстрой» Минская область Солигорский р-он   1 Рудоуправление ОАО «Беларуськалий».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2026-1319184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проведению технического обслуживания и текущего ремонта седельных тягачей, грузовых автомобилей, автоцистерн, прицепов и полуприцепов, перевозящих опасные грузы класса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Шилец Александр Владимирович, +375 232 79 02 84, a.shilets@beloil.by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приложенные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приложенные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приложенные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приложенные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Новополоцк, г. Полоцк: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6 510 час(а,ов),</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Новополоцк, г. Полоцк: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1 302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г. Новополоцк, г. Полоцк: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3 906 час(а,ов),</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10 420 час(а,ов),</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1 320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Витебск: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3 906 час(а,ов),</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2 315 час(а,ов),</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580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Гродно: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1 160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3 473 час(а,ов),</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1 160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Лида: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1 160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MAN; DAF; SHACMAN.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6 667 час(а,ов),</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2 222 час(а,ов),</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Брест: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2 222 час(а,ов),</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7 692 час(а,ов),</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2 564 час(а,ов),</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Пинск: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2 564 час(а,ов),</w:t>
            </w:r>
            <w:br/>
            <w:r>
              <w:rPr/>
              <w:t xml:space="preserve">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22 222 час(а,ов),</w:t>
            </w:r>
            <w:br/>
            <w:r>
              <w:rPr/>
              <w:t xml:space="preserve">2,000,000.00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1 111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Гомель: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6 667 час(а,ов),</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4 444 час(а,ов),</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1 111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Могилев:
</w:t>
            </w:r>
            <w:br/>
            <w:r>
              <w:rPr/>
              <w:t xml:space="preserve">Автомобили: SITRAK.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1 111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MAN; DAF.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30 000 час(а,ов),</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МАЗ; MAZ-MAN.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7 778 час(а,ов),</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ТО и ТР седельных тягачей, грузовых автомобилей, автоцистерн в составе с полуприцепом (прицепом) – цистерной в г. Минск:
</w:t>
            </w:r>
            <w:br/>
            <w:r>
              <w:rPr/>
              <w:t xml:space="preserve">Автомобили: SITRAK.
</w:t>
            </w:r>
            <w:br/>
            <w:r>
              <w:rPr/>
              <w:t xml:space="preserve">Полуприцепы (прицепы) - цистерны: BC-LDP NCP; DROMECH; LDS; MAGYAR; BC-LDS; PPC; STOKOTA; VPS; МАЗ; GRAZ; LAG; FELDBINDER; NPA; IN PROIZV; РС.
</w:t>
            </w:r>
            <w:br/>
            <w:r>
              <w:rPr/>
              <w:t xml:space="preserve">Полуприцепы (прицепы) - цистерны: BC-LDP NCP; DROMECH; LDS; MAGYAR; BC-LDS; PPC; STOKOTA; VPS; МАЗ; GRAZ; LAG; FELDBINDER; NPA; IN PROIZV; РС</w:t>
            </w:r>
          </w:p>
        </w:tc>
        <w:tc>
          <w:tcPr>
            <w:tcW w:w="5100" w:type="dxa"/>
            <w:shd w:val="clear" w:fill="fdf5e8"/>
            <w:noWrap/>
          </w:tcPr>
          <w:p>
            <w:pPr>
              <w:ind w:left="113.47199999999999" w:right="113.47199999999999" w:firstLine="0" w:hanging="0"/>
              <w:spacing w:before="120" w:after="120"/>
            </w:pPr>
            <w:r>
              <w:rPr/>
              <w:t xml:space="preserve">6 667 час(а,ов),</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Автомобили: МАЗ; MAZ-MAN.</w:t>
            </w:r>
          </w:p>
        </w:tc>
        <w:tc>
          <w:tcPr>
            <w:tcW w:w="5100" w:type="dxa"/>
            <w:shd w:val="clear" w:fill="fdf5e8"/>
            <w:noWrap/>
          </w:tcPr>
          <w:p>
            <w:pPr>
              <w:ind w:left="113.47199999999999" w:right="113.47199999999999" w:firstLine="0" w:hanging="0"/>
              <w:spacing w:before="120" w:after="120"/>
            </w:pPr>
            <w:r>
              <w:rPr/>
              <w:t xml:space="preserve">1 540 час(а,ов),</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2026-1314848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катализаторной системы гидроочистки и депарафинизации для С-900 УЛГК и услуг по техническому сопровождению  (1 комплект согласно техническому заданию) (ОМТС)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Ю.И.,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Катализаторная система гидроочистки и депарафинизации для С-900 УЛГК и услуги по техническому сопровождению 
</w:t>
            </w:r>
            <w:br/>
            <w:r>
              <w:rPr/>
              <w:t xml:space="preserve">(1 комплект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1,076,168.04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20.59.56.600</w:t>
            </w:r>
          </w:p>
        </w:tc>
      </w:tr>
    </w:tbl>
    <w:p/>
    <w:p>
      <w:pPr>
        <w:ind w:left="113.47199999999999" w:right="113.47199999999999" w:firstLine="0" w:hanging="0"/>
        <w:spacing w:before="120" w:after="120"/>
      </w:pPr>
      <w:r>
        <w:rPr>
          <w:b w:val="1"/>
          <w:bCs w:val="1"/>
        </w:rPr>
        <w:t xml:space="preserve">Процедура закупки № 2026-1318552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кальцинированная техническая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Рубец Елена Владимировна, тел. +375 (152)678458; e.rubec@glassholding.by.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23.03.2026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конкурсных предложений - до 10 часов 00 минут 23.03.2026;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е.rubec@glassholding.by.
</w:t>
            </w:r>
            <w:br/>
            <w:r>
              <w:rPr/>
              <w:t xml:space="preserve">При подаче сканированного конкурсного предложения по электронной почте не требуется последующие предоставление конкурсного предложения почтовым отправлением.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w:t>
            </w:r>
          </w:p>
        </w:tc>
        <w:tc>
          <w:tcPr>
            <w:tcW w:w="5100" w:type="dxa"/>
            <w:shd w:val="clear" w:fill="fdf5e8"/>
            <w:noWrap/>
          </w:tcPr>
          <w:p>
            <w:pPr>
              <w:ind w:left="113.47199999999999" w:right="113.47199999999999" w:firstLine="0" w:hanging="0"/>
              <w:spacing w:before="120" w:after="120"/>
            </w:pPr>
            <w:r>
              <w:rPr/>
              <w:t xml:space="preserve">70 000 т,</w:t>
            </w:r>
            <w:br/>
            <w:r>
              <w:rPr/>
              <w:t xml:space="preserve">78,630,678.00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w:t>
            </w:r>
            <w:br/>
            <w:r>
              <w:rPr/>
              <w:t xml:space="preserve">«Гомельстекло», г. Гомель, ул.Михаила Ломоносова, 25, ст. Костюковка Бел. ж. 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w:t>
            </w:r>
          </w:p>
        </w:tc>
        <w:tc>
          <w:tcPr>
            <w:tcW w:w="5100" w:type="dxa"/>
            <w:shd w:val="clear" w:fill="fdf5e8"/>
            <w:noWrap/>
          </w:tcPr>
          <w:p>
            <w:pPr>
              <w:ind w:left="113.47199999999999" w:right="113.47199999999999" w:firstLine="0" w:hanging="0"/>
              <w:spacing w:before="120" w:after="120"/>
            </w:pPr>
            <w:r>
              <w:rPr/>
              <w:t xml:space="preserve">28 230 т,</w:t>
            </w:r>
            <w:br/>
            <w:r>
              <w:rPr/>
              <w:t xml:space="preserve">31,710,629.14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1.ОАО «Гродненский стеклозавод»
</w:t>
            </w:r>
            <w:br/>
            <w:r>
              <w:rPr/>
              <w:t xml:space="preserve">г. Гродно, 
</w:t>
            </w:r>
            <w:br/>
            <w:r>
              <w:rPr/>
              <w:t xml:space="preserve">ул. Суворова, 40, ст. Лососно, Бел. ж.д. 134703
</w:t>
            </w:r>
            <w:br/>
            <w:r>
              <w:rPr/>
              <w:t xml:space="preserve">2. ОАО «Гродненский стеклозавод» производственная площадка «Аульс», ст. Аульс, Бел .ж .д. 135301
</w:t>
            </w:r>
            <w:br/>
            <w:r>
              <w:rPr/>
              <w:t xml:space="preserve">3. ОАО «Гродненский стеклозавод»
</w:t>
            </w:r>
            <w:br/>
            <w:r>
              <w:rPr/>
              <w:t xml:space="preserve">Ф-л. «Елизово» г.п. Елизово, ул. Калинина, 6 к.2
</w:t>
            </w:r>
            <w:br/>
            <w:r>
              <w:rPr/>
              <w:t xml:space="preserve">ст. Елизово, Бел.ж.д. 157003
</w:t>
            </w:r>
            <w:br/>
            <w:r>
              <w:rPr/>
              <w:t xml:space="preserve">4. ОАО «Стеклозавод «Неман», Гродненская обл., Лидский р-н, г. Березовка, ул. Корзюка, 8,  Бел. жд ст. Лида, 137608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w:t>
            </w:r>
          </w:p>
        </w:tc>
        <w:tc>
          <w:tcPr>
            <w:tcW w:w="5100" w:type="dxa"/>
            <w:shd w:val="clear" w:fill="fdf5e8"/>
            <w:noWrap/>
          </w:tcPr>
          <w:p>
            <w:pPr>
              <w:ind w:left="113.47199999999999" w:right="113.47199999999999" w:firstLine="0" w:hanging="0"/>
              <w:spacing w:before="120" w:after="120"/>
            </w:pPr>
            <w:r>
              <w:rPr/>
              <w:t xml:space="preserve">1 000 т,</w:t>
            </w:r>
            <w:br/>
            <w:r>
              <w:rPr/>
              <w:t xml:space="preserve">640,388.51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1.ОАО «Гродненский стеклозавод»
</w:t>
            </w:r>
            <w:br/>
            <w:r>
              <w:rPr/>
              <w:t xml:space="preserve">г. Гродно, 
</w:t>
            </w:r>
            <w:br/>
            <w:r>
              <w:rPr/>
              <w:t xml:space="preserve">ул. Суворова, 40
</w:t>
            </w:r>
            <w:br/>
            <w:r>
              <w:rPr/>
              <w:t xml:space="preserve">2. ОАО «Гродненский стеклозавод» производственная площадка «Аульс»
</w:t>
            </w:r>
            <w:br/>
            <w:r>
              <w:rPr/>
              <w:t xml:space="preserve">3. ОАО «Гродненский стеклозавод»
</w:t>
            </w:r>
            <w:br/>
            <w:r>
              <w:rPr/>
              <w:t xml:space="preserve">Ф-л. «Елизово» г.п. Елизово, ул. Калинина, 6 к.2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b w:val="1"/>
          <w:bCs w:val="1"/>
        </w:rPr>
        <w:t xml:space="preserve">Процедура закупки № 2026-1319816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Пропанты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Пропанты</w:t>
            </w:r>
          </w:p>
        </w:tc>
        <w:tc>
          <w:tcPr>
            <w:tcW w:w="5100" w:type="dxa"/>
            <w:shd w:val="clear" w:fill="fdf5e8"/>
            <w:noWrap/>
          </w:tcPr>
          <w:p>
            <w:pPr>
              <w:ind w:left="113.47199999999999" w:right="113.47199999999999" w:firstLine="0" w:hanging="0"/>
              <w:spacing w:before="120" w:after="120"/>
            </w:pPr>
            <w:r>
              <w:rPr/>
              <w:t xml:space="preserve">3 наим.,</w:t>
            </w:r>
            <w:br/>
            <w:r>
              <w:rPr/>
              <w:t xml:space="preserve">4,455,000.00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w:t>
            </w:r>
          </w:p>
        </w:tc>
      </w:tr>
    </w:tbl>
    <w:p/>
    <w:p>
      <w:pPr>
        <w:ind w:left="113.47199999999999" w:right="113.47199999999999" w:firstLine="0" w:hanging="0"/>
        <w:spacing w:before="120" w:after="120"/>
      </w:pPr>
      <w:r>
        <w:rPr>
          <w:b w:val="1"/>
          <w:bCs w:val="1"/>
        </w:rPr>
        <w:t xml:space="preserve">Процедура закупки № 2026-1319475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01.04.2026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01.04.2026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hanging="0"/>
              <w:spacing w:before="120" w:after="120"/>
            </w:pPr>
            <w:r>
              <w:rPr/>
              <w:t xml:space="preserve">300 т,</w:t>
            </w:r>
            <w:br/>
            <w:r>
              <w:rPr/>
              <w:t xml:space="preserve">1,566,000.00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hanging="0"/>
              <w:spacing w:before="120" w:after="120"/>
            </w:pPr>
            <w:r>
              <w:rPr/>
              <w:t xml:space="preserve">200 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Линейный полиэтилен марки LL20200FE или аналоги</w:t>
            </w:r>
          </w:p>
        </w:tc>
        <w:tc>
          <w:tcPr>
            <w:tcW w:w="5100" w:type="dxa"/>
            <w:shd w:val="clear" w:fill="fdf5e8"/>
            <w:noWrap/>
          </w:tcPr>
          <w:p>
            <w:pPr>
              <w:ind w:left="113.47199999999999" w:right="113.47199999999999" w:firstLine="0" w:hanging="0"/>
              <w:spacing w:before="120" w:after="120"/>
            </w:pPr>
            <w:r>
              <w:rPr/>
              <w:t xml:space="preserve">80 т,</w:t>
            </w:r>
            <w:br/>
            <w:r>
              <w:rPr/>
              <w:t xml:space="preserve">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hanging="0"/>
              <w:spacing w:before="120" w:after="120"/>
            </w:pPr>
            <w:r>
              <w:rPr/>
              <w:t xml:space="preserve">500 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Полиэтилен ПЭ 100 (натуральный)</w:t>
            </w:r>
          </w:p>
        </w:tc>
        <w:tc>
          <w:tcPr>
            <w:tcW w:w="5100" w:type="dxa"/>
            <w:shd w:val="clear" w:fill="fdf5e8"/>
            <w:noWrap/>
          </w:tcPr>
          <w:p>
            <w:pPr>
              <w:ind w:left="113.47199999999999" w:right="113.47199999999999" w:firstLine="0" w:hanging="0"/>
              <w:spacing w:before="120" w:after="120"/>
            </w:pPr>
            <w:r>
              <w:rPr/>
              <w:t xml:space="preserve">60 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Полипропилен литьевой</w:t>
            </w:r>
          </w:p>
        </w:tc>
        <w:tc>
          <w:tcPr>
            <w:tcW w:w="5100" w:type="dxa"/>
            <w:shd w:val="clear" w:fill="fdf5e8"/>
            <w:noWrap/>
          </w:tcPr>
          <w:p>
            <w:pPr>
              <w:ind w:left="113.47199999999999" w:right="113.47199999999999" w:firstLine="0" w:hanging="0"/>
              <w:spacing w:before="120" w:after="120"/>
            </w:pPr>
            <w:r>
              <w:rPr/>
              <w:t xml:space="preserve">20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Полипропилен 4445S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Бачка АДЮИ Марка 276-73</w:t>
            </w:r>
          </w:p>
        </w:tc>
        <w:tc>
          <w:tcPr>
            <w:tcW w:w="5100" w:type="dxa"/>
            <w:shd w:val="clear" w:fill="fdf5e8"/>
            <w:noWrap/>
          </w:tcPr>
          <w:p>
            <w:pPr>
              <w:ind w:left="113.47199999999999" w:right="113.47199999999999" w:firstLine="0" w:hanging="0"/>
              <w:spacing w:before="120" w:after="120"/>
            </w:pPr>
            <w:r>
              <w:rPr/>
              <w:t xml:space="preserve">4 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hanging="0"/>
              <w:spacing w:before="120" w:after="120"/>
            </w:pPr>
            <w:r>
              <w:rPr/>
              <w:t xml:space="preserve">45 т,</w:t>
            </w:r>
            <w:br/>
            <w:r>
              <w:rPr/>
              <w:t xml:space="preserve">256,500.00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hanging="0"/>
              <w:spacing w:before="120" w:after="120"/>
            </w:pPr>
            <w:r>
              <w:rPr/>
              <w:t xml:space="preserve">20 т,</w:t>
            </w:r>
            <w:br/>
            <w:r>
              <w:rPr/>
              <w:t xml:space="preserve">114,000.00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Пластик АБС марки Terluran GP-22; 2020-31; Kumho 750 SW или аналоги</w:t>
            </w:r>
          </w:p>
        </w:tc>
        <w:tc>
          <w:tcPr>
            <w:tcW w:w="5100" w:type="dxa"/>
            <w:shd w:val="clear" w:fill="fdf5e8"/>
            <w:noWrap/>
          </w:tcPr>
          <w:p>
            <w:pPr>
              <w:ind w:left="113.47199999999999" w:right="113.47199999999999" w:firstLine="0" w:hanging="0"/>
              <w:spacing w:before="120" w:after="120"/>
            </w:pPr>
            <w:r>
              <w:rPr/>
              <w:t xml:space="preserve">1 т,</w:t>
            </w:r>
            <w:br/>
            <w:r>
              <w:rPr/>
              <w:t xml:space="preserve">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bl>
    <w:p/>
    <w:p>
      <w:pPr>
        <w:ind w:left="113.47199999999999" w:right="113.47199999999999" w:firstLine="0" w:hanging="0"/>
        <w:spacing w:before="120" w:after="120"/>
      </w:pPr>
      <w:r>
        <w:rPr>
          <w:b w:val="1"/>
          <w:bCs w:val="1"/>
        </w:rPr>
        <w:t xml:space="preserve">Процедура закупки № 2026-1318045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конкурс- Повторная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Сода кальцинированная техническая марка А, первый сорт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
</w:t>
            </w:r>
            <w:br/>
            <w:r>
              <w:rPr/>
              <w:t xml:space="preserve">  200101299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Юзефович Николай Васильевич, +375 1645 20267,domanovoptk@silicate.by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кальцинированная техническая марка А, ГОСТ 5100-85 упаковка в мягкие специализированные контейнера, тип МКР-1, 0С  ТУ 6-19-74 или МКР-1,0 М ТУ 6-19-264.</w:t>
            </w:r>
          </w:p>
        </w:tc>
        <w:tc>
          <w:tcPr>
            <w:tcW w:w="5100" w:type="dxa"/>
            <w:shd w:val="clear" w:fill="fdf5e8"/>
            <w:noWrap/>
          </w:tcPr>
          <w:p>
            <w:pPr>
              <w:ind w:left="113.47199999999999" w:right="113.47199999999999" w:firstLine="0" w:hanging="0"/>
              <w:spacing w:before="120" w:after="120"/>
            </w:pPr>
            <w:r>
              <w:rPr/>
              <w:t xml:space="preserve">15 000 т,</w:t>
            </w:r>
            <w:br/>
            <w:r>
              <w:rPr/>
              <w:t xml:space="preserve">17,635,644.00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р-н. аг. Доманово, 225280, ул. Первомайская,6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20.13.43.100</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2026-1318726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Электропривода. Электродвигатели.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Кокаш Инна Анатольевна 
</w:t>
            </w:r>
            <w:br/>
            <w:r>
              <w:rPr/>
              <w:t xml:space="preserve">+375172182015 
</w:t>
            </w:r>
            <w:br/>
            <w:r>
              <w:rPr/>
              <w:t xml:space="preserve">+375173019763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Государственное предприятие «Белорусская АЭС», УНП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Шиенок Игорь Леонидович, тел. (0212) 49- 22- 41
</w:t>
            </w:r>
            <w:br/>
            <w:r>
              <w:rPr/>
              <w:t xml:space="preserve">Государственное предприятие «Белорусская АЭС»: Феоктистова Валерия Леонидовна, тел. 80159146711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
Участниками не могут быть юридические лица и индивидуальные предприниматели, включённые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31.03.26   11.45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290,581.20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272,699.28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43,810.70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Электропривод многооборотный</w:t>
            </w:r>
          </w:p>
        </w:tc>
        <w:tc>
          <w:tcPr>
            <w:tcW w:w="5100" w:type="dxa"/>
            <w:shd w:val="clear" w:fill="fdf5e8"/>
            <w:noWrap/>
          </w:tcPr>
          <w:p>
            <w:pPr>
              <w:ind w:left="113.47199999999999" w:right="113.47199999999999" w:firstLine="0" w:hanging="0"/>
              <w:spacing w:before="120" w:after="120"/>
            </w:pPr>
            <w:r>
              <w:rPr/>
              <w:t xml:space="preserve">2 шт.,</w:t>
            </w:r>
            <w:br/>
            <w:r>
              <w:rPr/>
              <w:t xml:space="preserve">43,741.30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117,439.51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116,701.88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89,186.08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132,773.26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133,220.30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73,762.92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209,889.04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203,853.89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203,406.84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87,196.72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87,196.72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88,881.85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117,439.51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Электропривод</w:t>
            </w:r>
          </w:p>
        </w:tc>
        <w:tc>
          <w:tcPr>
            <w:tcW w:w="5100" w:type="dxa"/>
            <w:shd w:val="clear" w:fill="fdf5e8"/>
            <w:noWrap/>
          </w:tcPr>
          <w:p>
            <w:pPr>
              <w:ind w:left="113.47199999999999" w:right="113.47199999999999" w:firstLine="0" w:hanging="0"/>
              <w:spacing w:before="120" w:after="120"/>
            </w:pPr>
            <w:r>
              <w:rPr/>
              <w:t xml:space="preserve">1 шт.,</w:t>
            </w:r>
            <w:br/>
            <w:r>
              <w:rPr/>
              <w:t xml:space="preserve">78,667.03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10,471.20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2 шт.,</w:t>
            </w:r>
            <w:br/>
            <w:r>
              <w:rPr/>
              <w:t xml:space="preserve">8,973.60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4,486.80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3,836.40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27.11.23.000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3 шт.,</w:t>
            </w:r>
            <w:br/>
            <w:r>
              <w:rPr/>
              <w:t xml:space="preserve">976,356.00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27.11.25.600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3 шт.,</w:t>
            </w:r>
            <w:br/>
            <w:r>
              <w:rPr/>
              <w:t xml:space="preserve">608,187.00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27.11.25.400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3 шт.,</w:t>
            </w:r>
            <w:br/>
            <w:r>
              <w:rPr/>
              <w:t xml:space="preserve">445,626.00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Новолукомль, Лукомльское шоссе, 10 склад филиала "Лукомльская ГРЭС"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27.11.25.400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50,121.00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27.11.25.400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50,121.00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Витебск, проезд С.Панковой, 6 склад филиала "Витебские тепловые сети"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27.11.25.400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20,030.67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Полоцк, ул. Я. Купалы, 13 склад филиала "Полоцкая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27.11.24.500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Электродвигатель</w:t>
            </w:r>
          </w:p>
        </w:tc>
        <w:tc>
          <w:tcPr>
            <w:tcW w:w="5100" w:type="dxa"/>
            <w:shd w:val="clear" w:fill="fdf5e8"/>
            <w:noWrap/>
          </w:tcPr>
          <w:p>
            <w:pPr>
              <w:ind w:left="113.47199999999999" w:right="113.47199999999999" w:firstLine="0" w:hanging="0"/>
              <w:spacing w:before="120" w:after="120"/>
            </w:pPr>
            <w:r>
              <w:rPr/>
              <w:t xml:space="preserve">1 шт.,</w:t>
            </w:r>
            <w:br/>
            <w:r>
              <w:rPr/>
              <w:t xml:space="preserve">47,328.00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г. Новополоцк, Промзона склад филиала "Новополоцкая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27.11.22.300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2026-1313635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Рудник Степан Васильевич, +375 17 225 10 68, Петрашкевич Сергей Александрович, + 375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Симаков Олег Михайлович 225 48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согласно Приложению №1 к Документации о закупке</w:t>
            </w:r>
          </w:p>
        </w:tc>
        <w:tc>
          <w:tcPr>
            <w:tcW w:w="5100" w:type="dxa"/>
            <w:shd w:val="clear" w:fill="fdf5e8"/>
            <w:noWrap/>
          </w:tcPr>
          <w:p>
            <w:pPr>
              <w:ind w:left="113.47199999999999" w:right="113.47199999999999" w:firstLine="0" w:hanging="0"/>
              <w:spacing w:before="120" w:after="120"/>
            </w:pPr>
            <w:r>
              <w:rPr/>
              <w:t xml:space="preserve">167 ед.,</w:t>
            </w:r>
            <w:br/>
            <w:r>
              <w:rPr/>
              <w:t xml:space="preserve">32,107,909.00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b w:val="1"/>
          <w:bCs w:val="1"/>
        </w:rPr>
        <w:t xml:space="preserve">Процедура закупки № 2026-1319086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Биширов Владислав Андреевич, тел. 8 (0212) 49-24-84, Фандо Ю.А.  , тел. 8 (0212) 49-24-81
</w:t>
            </w:r>
            <w:br/>
            <w:r>
              <w:rPr/>
              <w:t xml:space="preserve">РУП «Гродноэнерго»: Кулевич Анна Здиславовна, тел. (0152) 79 -22- 08
</w:t>
            </w:r>
            <w:br/>
            <w:r>
              <w:rPr/>
              <w:t xml:space="preserve">РУП «Могилевэнерго»: Кузьмин Сергей Юрьевич, тел. (0222) 29 -31 -75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31.03.26   11.00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КРУН-10 кВ, внутренней установки, одностороннего обслуживания серии КСО-394, состоящее из 11 камер и шинного моста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241,004.00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КРУН-10 кВ, внутренней установки, двухстороннего обслуживания серии РНТ, состоящее из 1 камеры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54,960.00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Шкаф собственных нужд ШСН-1-1/0,4</w:t>
            </w:r>
          </w:p>
        </w:tc>
        <w:tc>
          <w:tcPr>
            <w:tcW w:w="5100" w:type="dxa"/>
            <w:shd w:val="clear" w:fill="fdf5e8"/>
            <w:noWrap/>
          </w:tcPr>
          <w:p>
            <w:pPr>
              <w:ind w:left="113.47199999999999" w:right="113.47199999999999" w:firstLine="0" w:hanging="0"/>
              <w:spacing w:before="120" w:after="120"/>
            </w:pPr>
            <w:r>
              <w:rPr/>
              <w:t xml:space="preserve">1 шт.,</w:t>
            </w:r>
            <w:br/>
            <w:r>
              <w:rPr/>
              <w:t xml:space="preserve">13,458.60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Шкаф телемеханики</w:t>
            </w:r>
          </w:p>
        </w:tc>
        <w:tc>
          <w:tcPr>
            <w:tcW w:w="5100" w:type="dxa"/>
            <w:shd w:val="clear" w:fill="fdf5e8"/>
            <w:noWrap/>
          </w:tcPr>
          <w:p>
            <w:pPr>
              <w:ind w:left="113.47199999999999" w:right="113.47199999999999" w:firstLine="0" w:hanging="0"/>
              <w:spacing w:before="120" w:after="120"/>
            </w:pPr>
            <w:r>
              <w:rPr/>
              <w:t xml:space="preserve">1 шт.,</w:t>
            </w:r>
            <w:br/>
            <w:r>
              <w:rPr/>
              <w:t xml:space="preserve">34,051.80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Шкаф контроллера телемеханики</w:t>
            </w:r>
          </w:p>
        </w:tc>
        <w:tc>
          <w:tcPr>
            <w:tcW w:w="5100" w:type="dxa"/>
            <w:shd w:val="clear" w:fill="fdf5e8"/>
            <w:noWrap/>
          </w:tcPr>
          <w:p>
            <w:pPr>
              <w:ind w:left="113.47199999999999" w:right="113.47199999999999" w:firstLine="0" w:hanging="0"/>
              <w:spacing w:before="120" w:after="120"/>
            </w:pPr>
            <w:r>
              <w:rPr/>
              <w:t xml:space="preserve">2 шт.,</w:t>
            </w:r>
            <w:br/>
            <w:r>
              <w:rPr/>
              <w:t xml:space="preserve">103,824.24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68,088.00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166,780.00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Камеры одностороннего обслуживания комплектные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120,675.00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18 компл.,</w:t>
            </w:r>
            <w:br/>
            <w:r>
              <w:rPr/>
              <w:t xml:space="preserve">1,351,373.00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2 компл.,</w:t>
            </w:r>
            <w:br/>
            <w:r>
              <w:rPr/>
              <w:t xml:space="preserve">191,180.00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945,653.00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напряжением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филиала РУП "Гродноэнерго"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Шкаф защит турбогенератора</w:t>
            </w:r>
          </w:p>
        </w:tc>
        <w:tc>
          <w:tcPr>
            <w:tcW w:w="5100" w:type="dxa"/>
            <w:shd w:val="clear" w:fill="fdf5e8"/>
            <w:noWrap/>
          </w:tcPr>
          <w:p>
            <w:pPr>
              <w:ind w:left="113.47199999999999" w:right="113.47199999999999" w:firstLine="0" w:hanging="0"/>
              <w:spacing w:before="120" w:after="120"/>
            </w:pPr>
            <w:r>
              <w:rPr/>
              <w:t xml:space="preserve">1 шт.,</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Щит распределительный</w:t>
            </w:r>
          </w:p>
        </w:tc>
        <w:tc>
          <w:tcPr>
            <w:tcW w:w="5100" w:type="dxa"/>
            <w:shd w:val="clear" w:fill="fdf5e8"/>
            <w:noWrap/>
          </w:tcPr>
          <w:p>
            <w:pPr>
              <w:ind w:left="113.47199999999999" w:right="113.47199999999999" w:firstLine="0" w:hanging="0"/>
              <w:spacing w:before="120" w:after="120"/>
            </w:pPr>
            <w:r>
              <w:rPr/>
              <w:t xml:space="preserve">3 шт.,</w:t>
            </w:r>
            <w:br/>
            <w:r>
              <w:rPr/>
              <w:t xml:space="preserve">14,882.28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Сборка РТЗО</w:t>
            </w:r>
          </w:p>
        </w:tc>
        <w:tc>
          <w:tcPr>
            <w:tcW w:w="5100" w:type="dxa"/>
            <w:shd w:val="clear" w:fill="fdf5e8"/>
            <w:noWrap/>
          </w:tcPr>
          <w:p>
            <w:pPr>
              <w:ind w:left="113.47199999999999" w:right="113.47199999999999" w:firstLine="0" w:hanging="0"/>
              <w:spacing w:before="120" w:after="120"/>
            </w:pPr>
            <w:r>
              <w:rPr/>
              <w:t xml:space="preserve">3 шт.,</w:t>
            </w:r>
            <w:br/>
            <w:r>
              <w:rPr/>
              <w:t xml:space="preserve">90,775.59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Ящик управления, шкафы, щитки, щиты</w:t>
            </w:r>
          </w:p>
        </w:tc>
        <w:tc>
          <w:tcPr>
            <w:tcW w:w="5100" w:type="dxa"/>
            <w:shd w:val="clear" w:fill="fdf5e8"/>
            <w:noWrap/>
          </w:tcPr>
          <w:p>
            <w:pPr>
              <w:ind w:left="113.47199999999999" w:right="113.47199999999999" w:firstLine="0" w:hanging="0"/>
              <w:spacing w:before="120" w:after="120"/>
            </w:pPr>
            <w:r>
              <w:rPr/>
              <w:t xml:space="preserve">17 шт.,</w:t>
            </w:r>
            <w:br/>
            <w:r>
              <w:rPr/>
              <w:t xml:space="preserve">65,013.88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Шкафы управления задвижками, шкаф АВР, шкафы питания насоса, шкаф пожарной сигнализации</w:t>
            </w:r>
          </w:p>
        </w:tc>
        <w:tc>
          <w:tcPr>
            <w:tcW w:w="5100" w:type="dxa"/>
            <w:shd w:val="clear" w:fill="fdf5e8"/>
            <w:noWrap/>
          </w:tcPr>
          <w:p>
            <w:pPr>
              <w:ind w:left="113.47199999999999" w:right="113.47199999999999" w:firstLine="0" w:hanging="0"/>
              <w:spacing w:before="120" w:after="120"/>
            </w:pPr>
            <w:r>
              <w:rPr/>
              <w:t xml:space="preserve">43 шт.,</w:t>
            </w:r>
            <w:br/>
            <w:r>
              <w:rPr/>
              <w:t xml:space="preserve">99,492.09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0,4 кВ</w:t>
            </w:r>
          </w:p>
        </w:tc>
        <w:tc>
          <w:tcPr>
            <w:tcW w:w="5100" w:type="dxa"/>
            <w:shd w:val="clear" w:fill="fdf5e8"/>
            <w:noWrap/>
          </w:tcPr>
          <w:p>
            <w:pPr>
              <w:ind w:left="113.47199999999999" w:right="113.47199999999999" w:firstLine="0" w:hanging="0"/>
              <w:spacing w:before="120" w:after="120"/>
            </w:pPr>
            <w:r>
              <w:rPr/>
              <w:t xml:space="preserve">1 шт.,</w:t>
            </w:r>
            <w:br/>
            <w:r>
              <w:rPr/>
              <w:t xml:space="preserve">42,256.54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Шкаф наружного освещения</w:t>
            </w:r>
          </w:p>
        </w:tc>
        <w:tc>
          <w:tcPr>
            <w:tcW w:w="5100" w:type="dxa"/>
            <w:shd w:val="clear" w:fill="fdf5e8"/>
            <w:noWrap/>
          </w:tcPr>
          <w:p>
            <w:pPr>
              <w:ind w:left="113.47199999999999" w:right="113.47199999999999" w:firstLine="0" w:hanging="0"/>
              <w:spacing w:before="120" w:after="120"/>
            </w:pPr>
            <w:r>
              <w:rPr/>
              <w:t xml:space="preserve">2 шт.,</w:t>
            </w:r>
            <w:br/>
            <w:r>
              <w:rPr/>
              <w:t xml:space="preserve">40,634.85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Шкаф наружного освещения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20,343.82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склад филиала РУП "Могилевэнерго"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2025-1297147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Проведение инспекции газовой турбины M701F3, работающей в составе энергоблока ПГУ-399,6 МВт ст. №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инженер отдела подготовки и проведения ремонтов Гринько Николай Сергеевич, тел. 8017 13-49-274, e-mail: tec5_oppr@minskenergo.by.
</w:t>
            </w:r>
            <w:br/>
            <w:r>
              <w:rPr/>
              <w:t xml:space="preserve">Начальник отдела подготовки и проведения ремонтов Наумов Михаил Анатольевич, тел. 8017 13-49-273.
</w:t>
            </w:r>
            <w:br/>
            <w:r>
              <w:rPr/>
              <w:t xml:space="preserve">Заместитель начальника отдела подготовки и проведения ремонтов Дегтярёва Марина Владимировна, тел. 8017 13-49-283.
</w:t>
            </w:r>
            <w:br/>
            <w:r>
              <w:rPr/>
              <w:t xml:space="preserve">Начальник котлотурбинного цеха №2 Шашок Александр Николаевич, тел. 8017 13-49-776.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правомочное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Все работы должны выполняться организациями, имеющими опыт выполнения не менее 2 аналогичных работ (услуг) по сервисному обслуживанию газотурбинной установки в течении 3 лет.
Иметь на балансе материальную базу для производства работ предусмотренных условиями закупки, включая наличие специального оборудования и приборов, либо финансовые средства для приобретения материальной базы (аренда, лизинг). 
Иные сведения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Работы выполняются на территории действующего предприятия.
</w:t>
            </w:r>
            <w:br/>
            <w:r>
              <w:rPr/>
              <w:t xml:space="preserve">Иные сведения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принявший решение об участии в упрощенной процедуре закупки, направляет организатору письменное сообщение о своем согласии участвовать в процедуре закупки на электронную почту tec5_oppr@minskenergo.by. Сообщение оформляется на официальном бланке участника. В письме необходимо указать полное наименование участника, его реквизиты, почтовый адрес и адрес электронной почты. Письмо должно быть подписано уполномоченным лицом с приложением скрепленных печатью копий документов, подтверждающих соответствующие полномочия.
</w:t>
            </w:r>
            <w:br/>
            <w:r>
              <w:rPr/>
              <w:t xml:space="preserve">Заказчик по обращению любого юридического или физического лица выдает документацию по упрощенной процедуре закупки (нарочно, по почте, посредством факсимильной связи или сканированный документ посредством электронной почты) по тел.: 8-017-1349274, e-mail: tec5_oppr@minskenergo.by.
</w:t>
            </w:r>
            <w:br/>
            <w:r>
              <w:rPr/>
              <w:t xml:space="preserve">Заказчик при обращении любого юридического или физического лица предоставляет оригиналы конкурсных документов для ознакомления, после чего конкурсные документы возвращаются Заказчику. Ознакомление с конкурсными документами осуществляется по адресу 222852, Минская обл., Пуховичский р-н, п. Дружный, филиал «ТЭЦ-5» РУП «Минскэнерго», здание административно-инженерного корпуса, 5-й этаж, каб.508.
</w:t>
            </w:r>
            <w:br/>
            <w:r>
              <w:rPr/>
              <w:t xml:space="preserve">Документация по упрощенной процедуре закупки предоставляется:
</w:t>
            </w:r>
            <w:br/>
            <w:r>
              <w:rPr/>
              <w:t xml:space="preserve">- бесплатно;
</w:t>
            </w:r>
            <w:br/>
            <w:r>
              <w:rPr/>
              <w:t xml:space="preserve">- в рабочие дни с понедельника по четверг с 08:00 до 12:00 и с 12:48 до 17:00, в пятницу с 08:00 до 12:00 и с 12:48 до 16:00.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до 09 часов 00 минут 11.04.2026 в рабочие дни Заказчика с понедельника по четверг с 08:00 до 12:00 и с 12:48 до 17:00, в пятницу с 08:00 до 12:00 и с 12:48 до 16:00 по адресу: 222852, Минская область, Пуховичский район, п. Дружный, промышленная площадка филиала «ТЭЦ-5» РУП «Минскэнерго», здание административно-инженерного корпуса, 5-й этаж, каб. 508. Предложения должны быть доставлены лично, нарочным или по почте в запечатанном конверте. Предложения, отправленные по факсу или электронной почте (в электронном виде), приниматься к рассмотрению не будут.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Проведение инспекции газовой турбины M701F3, работающей в составе энергоблока ПГУ-399,6 МВт ст. № 2</w:t>
            </w:r>
          </w:p>
        </w:tc>
        <w:tc>
          <w:tcPr>
            <w:tcW w:w="5100" w:type="dxa"/>
            <w:shd w:val="clear" w:fill="fdf5e8"/>
            <w:noWrap/>
          </w:tcPr>
          <w:p>
            <w:pPr>
              <w:ind w:left="113.47199999999999" w:right="113.47199999999999" w:firstLine="0" w:hanging="0"/>
              <w:spacing w:before="120" w:after="120"/>
            </w:pPr>
            <w:r>
              <w:rPr/>
              <w:t xml:space="preserve">1 раб.,</w:t>
            </w:r>
            <w:br/>
            <w:r>
              <w:rPr/>
              <w:t xml:space="preserve">3,364,134.25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Заказчика: 222852, Минская область, Пуховичский район, поселок Дружный, промышленная площадка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2026-03-23T07:01:50+03:00</dcterms:created>
  <dcterms:modified xsi:type="dcterms:W3CDTF">2026-03-23T07:01:50+03:00</dcterms:modified>
</cp:coreProperties>
</file>

<file path=docProps/custom.xml><?xml version="1.0" encoding="utf-8"?>
<Properties xmlns="http://schemas.openxmlformats.org/officeDocument/2006/custom-properties" xmlns:vt="http://schemas.openxmlformats.org/officeDocument/2006/docPropsVTypes"/>
</file>